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B3" w:rsidRDefault="00F81BF8" w:rsidP="00F81BF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Familial hypercholesterolemia: a case report</w:t>
      </w:r>
    </w:p>
    <w:p w:rsidR="00F81BF8" w:rsidRDefault="00F81BF8" w:rsidP="00F81B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Rafieyian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</w:t>
      </w:r>
    </w:p>
    <w:p w:rsidR="00F81BF8" w:rsidRDefault="00F81BF8" w:rsidP="00F81B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Shahla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Roodpeyma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</w:t>
      </w:r>
    </w:p>
    <w:p w:rsidR="00C34D4C" w:rsidRDefault="00C34D4C" w:rsidP="00F81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Shakeri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</w:t>
      </w:r>
    </w:p>
    <w:p w:rsidR="00F81BF8" w:rsidRDefault="00F81BF8" w:rsidP="00F81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BF8" w:rsidRDefault="00F81BF8" w:rsidP="00C34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pediatric cardiology,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Modarres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Hospital,</w:t>
      </w:r>
    </w:p>
    <w:p w:rsidR="00F81BF8" w:rsidRDefault="00F81BF8" w:rsidP="00C34D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Medical Sciences, Tehran, Iran</w:t>
      </w:r>
    </w:p>
    <w:p w:rsidR="00F81BF8" w:rsidRDefault="00F81BF8" w:rsidP="00F81BF8">
      <w:pPr>
        <w:rPr>
          <w:rFonts w:ascii="Times New Roman" w:hAnsi="Times New Roman" w:cs="Times New Roman"/>
          <w:sz w:val="24"/>
          <w:szCs w:val="24"/>
        </w:rPr>
      </w:pPr>
    </w:p>
    <w:p w:rsidR="00F81BF8" w:rsidRPr="00176167" w:rsidRDefault="00F81BF8" w:rsidP="00F81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167">
        <w:rPr>
          <w:rFonts w:ascii="Times New Roman" w:hAnsi="Times New Roman" w:cs="Times New Roman"/>
          <w:sz w:val="24"/>
          <w:szCs w:val="24"/>
        </w:rPr>
        <w:t>Corresponding Author:</w:t>
      </w:r>
    </w:p>
    <w:p w:rsidR="00F81BF8" w:rsidRPr="00176167" w:rsidRDefault="00F81BF8" w:rsidP="00F81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167">
        <w:rPr>
          <w:rFonts w:ascii="Times New Roman" w:hAnsi="Times New Roman" w:cs="Times New Roman"/>
          <w:sz w:val="24"/>
          <w:szCs w:val="24"/>
        </w:rPr>
        <w:t xml:space="preserve"> Dr </w:t>
      </w:r>
      <w:proofErr w:type="spellStart"/>
      <w:r w:rsidRPr="00176167">
        <w:rPr>
          <w:rFonts w:ascii="Times New Roman" w:hAnsi="Times New Roman" w:cs="Times New Roman"/>
          <w:sz w:val="24"/>
          <w:szCs w:val="24"/>
        </w:rPr>
        <w:t>Shahla</w:t>
      </w:r>
      <w:proofErr w:type="spellEnd"/>
      <w:r w:rsidRPr="0017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167">
        <w:rPr>
          <w:rFonts w:ascii="Times New Roman" w:hAnsi="Times New Roman" w:cs="Times New Roman"/>
          <w:sz w:val="24"/>
          <w:szCs w:val="24"/>
        </w:rPr>
        <w:t>Roodpeyma</w:t>
      </w:r>
      <w:proofErr w:type="spellEnd"/>
      <w:r w:rsidRPr="00176167">
        <w:rPr>
          <w:rFonts w:ascii="Times New Roman" w:hAnsi="Times New Roman" w:cs="Times New Roman"/>
          <w:sz w:val="24"/>
          <w:szCs w:val="24"/>
        </w:rPr>
        <w:t xml:space="preserve">, Pediatric Cardiology Ward, </w:t>
      </w:r>
      <w:proofErr w:type="spellStart"/>
      <w:r w:rsidRPr="00176167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17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167">
        <w:rPr>
          <w:rFonts w:ascii="Times New Roman" w:hAnsi="Times New Roman" w:cs="Times New Roman"/>
          <w:sz w:val="24"/>
          <w:szCs w:val="24"/>
        </w:rPr>
        <w:t>Modarres</w:t>
      </w:r>
      <w:proofErr w:type="spellEnd"/>
      <w:r w:rsidRPr="00176167">
        <w:rPr>
          <w:rFonts w:ascii="Times New Roman" w:hAnsi="Times New Roman" w:cs="Times New Roman"/>
          <w:sz w:val="24"/>
          <w:szCs w:val="24"/>
        </w:rPr>
        <w:t xml:space="preserve"> Hospital, </w:t>
      </w:r>
      <w:proofErr w:type="spellStart"/>
      <w:r w:rsidRPr="00176167">
        <w:rPr>
          <w:rFonts w:ascii="Times New Roman" w:hAnsi="Times New Roman" w:cs="Times New Roman"/>
          <w:sz w:val="24"/>
          <w:szCs w:val="24"/>
        </w:rPr>
        <w:t>Saadat</w:t>
      </w:r>
      <w:proofErr w:type="spellEnd"/>
      <w:r w:rsidRPr="00176167">
        <w:rPr>
          <w:rFonts w:ascii="Times New Roman" w:hAnsi="Times New Roman" w:cs="Times New Roman"/>
          <w:sz w:val="24"/>
          <w:szCs w:val="24"/>
        </w:rPr>
        <w:t xml:space="preserve"> Abad, Tehran   1998734383, Iran</w:t>
      </w:r>
    </w:p>
    <w:p w:rsidR="00F81BF8" w:rsidRPr="00176167" w:rsidRDefault="00F81BF8" w:rsidP="00F81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1BF8" w:rsidRPr="00176167" w:rsidRDefault="00F81BF8" w:rsidP="00F81B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6167">
        <w:rPr>
          <w:rFonts w:ascii="Times New Roman" w:hAnsi="Times New Roman" w:cs="Times New Roman"/>
          <w:sz w:val="24"/>
          <w:szCs w:val="24"/>
        </w:rPr>
        <w:t>Tel: 0098 21 22074087-98</w:t>
      </w:r>
    </w:p>
    <w:p w:rsidR="00F81BF8" w:rsidRPr="00176167" w:rsidRDefault="00F81BF8" w:rsidP="00F81B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6167">
        <w:rPr>
          <w:rFonts w:ascii="Times New Roman" w:hAnsi="Times New Roman" w:cs="Times New Roman"/>
          <w:sz w:val="24"/>
          <w:szCs w:val="24"/>
        </w:rPr>
        <w:t xml:space="preserve">Fax: 0098 21 22074101 </w:t>
      </w:r>
    </w:p>
    <w:p w:rsidR="00F81BF8" w:rsidRPr="00176167" w:rsidRDefault="00F81BF8" w:rsidP="00F81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167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Pr="0017616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roodpeyma_shahla@yahoo.com</w:t>
        </w:r>
      </w:hyperlink>
    </w:p>
    <w:p w:rsidR="00F81BF8" w:rsidRDefault="00F81BF8" w:rsidP="00F81BF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BF8" w:rsidRDefault="00F81BF8" w:rsidP="00F81BF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BF8" w:rsidRDefault="00F81BF8" w:rsidP="00F81BF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BF8" w:rsidRDefault="00F81BF8" w:rsidP="00F81BF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BF8" w:rsidRDefault="00F81BF8" w:rsidP="00F81BF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7" w:rsidRDefault="00687607" w:rsidP="00F81BF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607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656F7B" w:rsidRDefault="00656F7B" w:rsidP="006E4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Familial hypercholesterolemia</w:t>
      </w:r>
      <w:r w:rsidR="006E43D7">
        <w:rPr>
          <w:rFonts w:ascii="Times New Roman" w:hAnsi="Times New Roman" w:cs="Times New Roman"/>
          <w:sz w:val="24"/>
          <w:szCs w:val="24"/>
        </w:rPr>
        <w:t xml:space="preserve"> (FH</w:t>
      </w:r>
      <w:r w:rsidR="00F31D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is a hereditary </w:t>
      </w:r>
      <w:proofErr w:type="spellStart"/>
      <w:r>
        <w:rPr>
          <w:rFonts w:ascii="Times New Roman" w:hAnsi="Times New Roman" w:cs="Times New Roman"/>
          <w:sz w:val="24"/>
          <w:szCs w:val="24"/>
        </w:rPr>
        <w:t>dislipidemia</w:t>
      </w:r>
      <w:proofErr w:type="spellEnd"/>
      <w:r>
        <w:rPr>
          <w:rFonts w:ascii="Times New Roman" w:hAnsi="Times New Roman" w:cs="Times New Roman"/>
          <w:sz w:val="24"/>
          <w:szCs w:val="24"/>
        </w:rPr>
        <w:t>. Patients present with extremely high level of low-density lipoprotein cholesterol (LDL-C), which is due to mutation in the gene of LDL receptor.</w:t>
      </w:r>
      <w:r w:rsidR="00F31D48">
        <w:rPr>
          <w:rFonts w:ascii="Times New Roman" w:hAnsi="Times New Roman" w:cs="Times New Roman"/>
          <w:sz w:val="24"/>
          <w:szCs w:val="24"/>
        </w:rPr>
        <w:t xml:space="preserve"> Homozygous patients (</w:t>
      </w:r>
      <w:proofErr w:type="spellStart"/>
      <w:r w:rsidR="00F31D48">
        <w:rPr>
          <w:rFonts w:ascii="Times New Roman" w:hAnsi="Times New Roman" w:cs="Times New Roman"/>
          <w:sz w:val="24"/>
          <w:szCs w:val="24"/>
        </w:rPr>
        <w:t>HoFH</w:t>
      </w:r>
      <w:proofErr w:type="spellEnd"/>
      <w:r w:rsidR="00F31D48">
        <w:rPr>
          <w:rFonts w:ascii="Times New Roman" w:hAnsi="Times New Roman" w:cs="Times New Roman"/>
          <w:sz w:val="24"/>
          <w:szCs w:val="24"/>
        </w:rPr>
        <w:t>) whose incidence is 1 in 1.000.000 are at high risk of premature aortic valv</w:t>
      </w:r>
      <w:r w:rsidR="006E43D7">
        <w:rPr>
          <w:rFonts w:ascii="Times New Roman" w:hAnsi="Times New Roman" w:cs="Times New Roman"/>
          <w:sz w:val="24"/>
          <w:szCs w:val="24"/>
        </w:rPr>
        <w:t>e</w:t>
      </w:r>
      <w:r w:rsidR="00F31D48">
        <w:rPr>
          <w:rFonts w:ascii="Times New Roman" w:hAnsi="Times New Roman" w:cs="Times New Roman"/>
          <w:sz w:val="24"/>
          <w:szCs w:val="24"/>
        </w:rPr>
        <w:t xml:space="preserve"> stenosis, and coronary artery atherosclerosis. In homozygous individuals cardiovascular complications can occur in childhood. The current study presented a 12-y-old boy with </w:t>
      </w:r>
      <w:proofErr w:type="spellStart"/>
      <w:r w:rsidR="00F31D48">
        <w:rPr>
          <w:rFonts w:ascii="Times New Roman" w:hAnsi="Times New Roman" w:cs="Times New Roman"/>
          <w:sz w:val="24"/>
          <w:szCs w:val="24"/>
        </w:rPr>
        <w:t>HoFH</w:t>
      </w:r>
      <w:proofErr w:type="spellEnd"/>
      <w:r w:rsidR="00F31D48">
        <w:rPr>
          <w:rFonts w:ascii="Times New Roman" w:hAnsi="Times New Roman" w:cs="Times New Roman"/>
          <w:sz w:val="24"/>
          <w:szCs w:val="24"/>
        </w:rPr>
        <w:t xml:space="preserve"> who suffered from mild aortic stenosis, and right coronary artery atherosclerosis.</w:t>
      </w:r>
      <w:r w:rsidR="00322663">
        <w:rPr>
          <w:rFonts w:ascii="Times New Roman" w:hAnsi="Times New Roman" w:cs="Times New Roman"/>
          <w:sz w:val="24"/>
          <w:szCs w:val="24"/>
        </w:rPr>
        <w:t xml:space="preserve"> The patient underwent a successful coronary artery stenting, and was discharged with pharmacologic therapy.</w:t>
      </w:r>
    </w:p>
    <w:p w:rsidR="00687607" w:rsidRDefault="00322663" w:rsidP="0032266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63">
        <w:rPr>
          <w:rFonts w:ascii="Times New Roman" w:hAnsi="Times New Roman" w:cs="Times New Roman"/>
          <w:b/>
          <w:bCs/>
          <w:sz w:val="24"/>
          <w:szCs w:val="24"/>
        </w:rPr>
        <w:t>Key Words</w:t>
      </w:r>
    </w:p>
    <w:p w:rsidR="00687607" w:rsidRDefault="00322663" w:rsidP="00F821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2663">
        <w:rPr>
          <w:rFonts w:ascii="Times New Roman" w:hAnsi="Times New Roman" w:cs="Times New Roman"/>
          <w:sz w:val="24"/>
          <w:szCs w:val="24"/>
        </w:rPr>
        <w:t>Cardiovascular</w:t>
      </w:r>
      <w:r>
        <w:rPr>
          <w:rFonts w:ascii="Times New Roman" w:hAnsi="Times New Roman" w:cs="Times New Roman"/>
          <w:sz w:val="24"/>
          <w:szCs w:val="24"/>
        </w:rPr>
        <w:t xml:space="preserve"> disease, Familial hypercholesterolemia, </w:t>
      </w:r>
      <w:proofErr w:type="gramStart"/>
      <w:r>
        <w:rPr>
          <w:rFonts w:ascii="Times New Roman" w:hAnsi="Times New Roman" w:cs="Times New Roman"/>
          <w:sz w:val="24"/>
          <w:szCs w:val="24"/>
        </w:rPr>
        <w:t>Homozygous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form. </w:t>
      </w:r>
      <w:r w:rsidR="00F82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1C4" w:rsidRDefault="00F821C4" w:rsidP="00F821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21C4" w:rsidRDefault="00F821C4" w:rsidP="00F821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21C4" w:rsidRDefault="00F821C4" w:rsidP="00F821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21C4" w:rsidRDefault="00F821C4" w:rsidP="00F821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21C4" w:rsidRDefault="00F821C4" w:rsidP="00F821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21C4" w:rsidRDefault="00F821C4" w:rsidP="00F821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21C4" w:rsidRDefault="00F821C4" w:rsidP="00F821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1C85" w:rsidRDefault="00381C85" w:rsidP="00F821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1BF8" w:rsidRDefault="00F81BF8" w:rsidP="00F81BF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:rsidR="00D740C3" w:rsidRDefault="00F81BF8" w:rsidP="00C34D4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Familial hypercholesterolemia (FH) is a severe autosomal dominant disease. Patients with FH </w:t>
      </w:r>
      <w:r w:rsidR="00683AAA">
        <w:rPr>
          <w:rFonts w:ascii="Times New Roman" w:hAnsi="Times New Roman" w:cs="Times New Roman"/>
          <w:sz w:val="24"/>
          <w:szCs w:val="24"/>
        </w:rPr>
        <w:t xml:space="preserve">suffer from significant increase in low density lipoproteins (LDL-c) level. In some </w:t>
      </w:r>
      <w:r w:rsidR="00687607">
        <w:rPr>
          <w:rFonts w:ascii="Times New Roman" w:hAnsi="Times New Roman" w:cs="Times New Roman"/>
          <w:sz w:val="24"/>
          <w:szCs w:val="24"/>
        </w:rPr>
        <w:t xml:space="preserve">populations, the heterozygous form is as common as 1 in 300. The heterozygous situation is generally expressed in the pediatric age </w:t>
      </w:r>
      <w:r w:rsidR="00D740C3">
        <w:rPr>
          <w:rFonts w:ascii="Times New Roman" w:hAnsi="Times New Roman" w:cs="Times New Roman"/>
          <w:sz w:val="24"/>
          <w:szCs w:val="24"/>
        </w:rPr>
        <w:t>group and it is characterized by total and LDL-c levels of approximately 300 and 240 mg/</w:t>
      </w:r>
      <w:proofErr w:type="spellStart"/>
      <w:r w:rsidR="00D740C3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D740C3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013599">
        <w:rPr>
          <w:rFonts w:ascii="Times New Roman" w:hAnsi="Times New Roman" w:cs="Times New Roman"/>
          <w:sz w:val="24"/>
          <w:szCs w:val="24"/>
        </w:rPr>
        <w:t>.</w:t>
      </w:r>
      <w:r w:rsidR="00443272">
        <w:rPr>
          <w:rFonts w:ascii="Times New Roman" w:hAnsi="Times New Roman" w:cs="Times New Roman"/>
          <w:sz w:val="24"/>
          <w:szCs w:val="24"/>
        </w:rPr>
        <w:t xml:space="preserve"> </w:t>
      </w:r>
      <w:r w:rsidR="00013599">
        <w:rPr>
          <w:rFonts w:ascii="Times New Roman" w:hAnsi="Times New Roman" w:cs="Times New Roman"/>
          <w:sz w:val="24"/>
          <w:szCs w:val="24"/>
        </w:rPr>
        <w:t>Children and adolescents with the homozygous form of FH (HoFH) have total and LDL cholesterol in the range of 600 to 1.000 mg/</w:t>
      </w:r>
      <w:proofErr w:type="spellStart"/>
      <w:r w:rsidR="00013599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013599">
        <w:rPr>
          <w:rFonts w:ascii="Times New Roman" w:hAnsi="Times New Roman" w:cs="Times New Roman"/>
          <w:sz w:val="24"/>
          <w:szCs w:val="24"/>
        </w:rPr>
        <w:t xml:space="preserve"> and 450 to 850 mg/</w:t>
      </w:r>
      <w:proofErr w:type="spellStart"/>
      <w:r w:rsidR="00013599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013599">
        <w:rPr>
          <w:rFonts w:ascii="Times New Roman" w:hAnsi="Times New Roman" w:cs="Times New Roman"/>
          <w:sz w:val="24"/>
          <w:szCs w:val="24"/>
        </w:rPr>
        <w:t xml:space="preserve"> </w:t>
      </w:r>
      <w:r w:rsidR="00013599" w:rsidRPr="006E43D7">
        <w:rPr>
          <w:rFonts w:ascii="Times New Roman" w:hAnsi="Times New Roman" w:cs="Times New Roman"/>
          <w:color w:val="000000" w:themeColor="text1"/>
          <w:sz w:val="24"/>
          <w:szCs w:val="24"/>
        </w:rPr>
        <w:t>respectively (</w:t>
      </w:r>
      <w:r w:rsidR="006E43D7" w:rsidRPr="006E43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13599" w:rsidRPr="006E43D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0135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3272" w:rsidRPr="00443272">
        <w:rPr>
          <w:rFonts w:ascii="Times New Roman" w:hAnsi="Times New Roman" w:cs="Times New Roman"/>
          <w:color w:val="000000" w:themeColor="text1"/>
          <w:sz w:val="24"/>
          <w:szCs w:val="24"/>
        </w:rPr>
        <w:t>Homozygous form is ve</w:t>
      </w:r>
      <w:r w:rsidR="00443272">
        <w:rPr>
          <w:rFonts w:ascii="Times New Roman" w:hAnsi="Times New Roman" w:cs="Times New Roman"/>
          <w:color w:val="000000" w:themeColor="text1"/>
          <w:sz w:val="24"/>
          <w:szCs w:val="24"/>
        </w:rPr>
        <w:t>ry</w:t>
      </w:r>
      <w:r w:rsidR="00443272" w:rsidRPr="004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rare and</w:t>
      </w:r>
      <w:r w:rsidR="004432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3272" w:rsidRPr="00443272">
        <w:rPr>
          <w:rFonts w:ascii="Times New Roman" w:hAnsi="Times New Roman" w:cs="Times New Roman"/>
          <w:color w:val="000000" w:themeColor="text1"/>
          <w:sz w:val="24"/>
          <w:szCs w:val="24"/>
        </w:rPr>
        <w:t>affect</w:t>
      </w:r>
      <w:r w:rsidR="00443272">
        <w:rPr>
          <w:rFonts w:ascii="Times New Roman" w:hAnsi="Times New Roman" w:cs="Times New Roman"/>
          <w:color w:val="000000" w:themeColor="text1"/>
          <w:sz w:val="24"/>
          <w:szCs w:val="24"/>
        </w:rPr>
        <w:t>s 1 in 1.000.000 pe</w:t>
      </w:r>
      <w:r w:rsidR="00013599">
        <w:rPr>
          <w:rFonts w:ascii="Times New Roman" w:hAnsi="Times New Roman" w:cs="Times New Roman"/>
          <w:color w:val="000000" w:themeColor="text1"/>
          <w:sz w:val="24"/>
          <w:szCs w:val="24"/>
        </w:rPr>
        <w:t>ople</w:t>
      </w:r>
      <w:r w:rsidR="004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world. European Society of </w:t>
      </w:r>
      <w:r w:rsidR="000135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4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therosclerosis suggested that the incidence </w:t>
      </w:r>
      <w:r w:rsidR="00865EDB">
        <w:rPr>
          <w:rFonts w:ascii="Times New Roman" w:hAnsi="Times New Roman" w:cs="Times New Roman"/>
          <w:color w:val="000000" w:themeColor="text1"/>
          <w:sz w:val="24"/>
          <w:szCs w:val="24"/>
        </w:rPr>
        <w:t>of HoFH</w:t>
      </w:r>
      <w:r w:rsidR="00013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1 in 160 000 to 300 000 </w:t>
      </w:r>
      <w:r w:rsidR="00013599" w:rsidRPr="001A59EB">
        <w:rPr>
          <w:rFonts w:ascii="Times New Roman" w:hAnsi="Times New Roman" w:cs="Times New Roman"/>
          <w:sz w:val="24"/>
          <w:szCs w:val="24"/>
        </w:rPr>
        <w:t xml:space="preserve">people </w:t>
      </w:r>
      <w:r w:rsidR="001A59EB" w:rsidRPr="001A59EB">
        <w:rPr>
          <w:rFonts w:ascii="Times New Roman" w:hAnsi="Times New Roman" w:cs="Times New Roman"/>
          <w:sz w:val="24"/>
          <w:szCs w:val="24"/>
        </w:rPr>
        <w:t>(2).</w:t>
      </w:r>
      <w:r w:rsidR="001A59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disorder is characterized by severe and intractable hypercholesterolemia </w:t>
      </w:r>
      <w:r w:rsidR="003E6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to deficiency of </w:t>
      </w:r>
      <w:r w:rsidR="00865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functional LDL receptor or its ligand or processing proteins </w:t>
      </w:r>
      <w:r w:rsidR="00865EDB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367DE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65EDB" w:rsidRPr="009367D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865EDB" w:rsidRPr="00865E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EDB" w:rsidRPr="00865EDB">
        <w:rPr>
          <w:rFonts w:ascii="Times New Roman" w:hAnsi="Times New Roman" w:cs="Times New Roman"/>
          <w:color w:val="000000" w:themeColor="text1"/>
          <w:sz w:val="24"/>
          <w:szCs w:val="24"/>
        </w:rPr>
        <w:t>Homozygous patients suffer from</w:t>
      </w:r>
      <w:r w:rsidR="00865E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multiple </w:t>
      </w:r>
      <w:r w:rsidR="00285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xanthomas, and are at high risk for premature cardiovascular atherosclerosis in coronary arteries, aorta, and carotid arteries. Homozygous patients develop </w:t>
      </w:r>
      <w:r w:rsidR="00C34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skin lesion as </w:t>
      </w:r>
      <w:r w:rsidR="0028596C">
        <w:rPr>
          <w:rFonts w:ascii="Times New Roman" w:hAnsi="Times New Roman" w:cs="Times New Roman"/>
          <w:color w:val="000000" w:themeColor="text1"/>
          <w:sz w:val="24"/>
          <w:szCs w:val="24"/>
        </w:rPr>
        <w:t>xanthoma by the age of 5 years and develop coronary artery disease between the ages of 10 and 20 years.</w:t>
      </w:r>
      <w:r w:rsidR="00FB1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patients often develop aortic stenosis. </w:t>
      </w:r>
    </w:p>
    <w:p w:rsidR="00FB1E1A" w:rsidRDefault="00FB1E1A" w:rsidP="00F821C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aim of this article is to introduce a 12</w:t>
      </w:r>
      <w:r w:rsidR="003E6B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old Iranian boy with HoFH which presented with multiple xanthoma and severe cardiovascular complications.</w:t>
      </w:r>
      <w:r w:rsidR="00F82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4D4C" w:rsidRDefault="00C34D4C" w:rsidP="00F821C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1C4" w:rsidRDefault="00F821C4" w:rsidP="00F821C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B81" w:rsidRDefault="00413B81" w:rsidP="00F821C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0FD" w:rsidRDefault="00FB1E1A" w:rsidP="0001359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1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Case presentation</w:t>
      </w:r>
    </w:p>
    <w:p w:rsidR="004C1BA1" w:rsidRDefault="008070FD" w:rsidP="00A162A8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12-y-old boy with heart murmur was admitted f</w:t>
      </w:r>
      <w:r w:rsidR="001F59B8">
        <w:rPr>
          <w:rFonts w:ascii="Times New Roman" w:hAnsi="Times New Roman" w:cs="Times New Roman"/>
          <w:color w:val="000000" w:themeColor="text1"/>
          <w:sz w:val="24"/>
          <w:szCs w:val="24"/>
        </w:rPr>
        <w:t>or evaluation of cardiovascular disorders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1E1A" w:rsidRPr="00FB1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F59B8" w:rsidRPr="001F59B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1F5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F59B8" w:rsidRPr="001F59B8">
        <w:rPr>
          <w:rFonts w:ascii="Times New Roman" w:hAnsi="Times New Roman" w:cs="Times New Roman"/>
          <w:color w:val="000000" w:themeColor="text1"/>
          <w:sz w:val="24"/>
          <w:szCs w:val="24"/>
        </w:rPr>
        <w:t>physical examination the general condition w</w:t>
      </w:r>
      <w:r w:rsidR="001F59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F59B8" w:rsidRPr="001F59B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F5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F59B8" w:rsidRPr="001F59B8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r w:rsidR="001F59B8">
        <w:rPr>
          <w:rFonts w:ascii="Times New Roman" w:hAnsi="Times New Roman" w:cs="Times New Roman"/>
          <w:color w:val="000000" w:themeColor="text1"/>
          <w:sz w:val="24"/>
          <w:szCs w:val="24"/>
        </w:rPr>
        <w:t>, the patient was acyanotic, well developed</w:t>
      </w:r>
      <w:r w:rsidR="003B5D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F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well nourished. Thrill was palpable at supra sterna</w:t>
      </w:r>
      <w:r w:rsidR="00A925A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F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notch. </w:t>
      </w:r>
      <w:r w:rsidR="00A92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grade 4/6 ejection systolic murmur was audible at upper right sternal border, and pulses were normal. There was multiple </w:t>
      </w:r>
      <w:r w:rsidR="00D15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large </w:t>
      </w:r>
      <w:r w:rsidR="00A92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xanthoma with diameter of 3 to 4 centimeter at the </w:t>
      </w:r>
      <w:r w:rsidR="00A162A8">
        <w:rPr>
          <w:rFonts w:ascii="Times New Roman" w:hAnsi="Times New Roman" w:cs="Times New Roman"/>
          <w:color w:val="000000" w:themeColor="text1"/>
          <w:sz w:val="24"/>
          <w:szCs w:val="24"/>
        </w:rPr>
        <w:t>extensor</w:t>
      </w:r>
      <w:r w:rsidR="00C34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surface of both elbows, both knees, and at the </w:t>
      </w:r>
      <w:r w:rsidR="00D15E36">
        <w:rPr>
          <w:rFonts w:ascii="Times New Roman" w:hAnsi="Times New Roman" w:cs="Times New Roman"/>
          <w:color w:val="000000" w:themeColor="text1"/>
          <w:sz w:val="24"/>
          <w:szCs w:val="24"/>
        </w:rPr>
        <w:t>buttocks</w:t>
      </w:r>
      <w:r w:rsidR="001E1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(Figure 1</w:t>
      </w:r>
      <w:r w:rsidR="00C34D4C">
        <w:rPr>
          <w:rFonts w:ascii="Times New Roman" w:hAnsi="Times New Roman" w:cs="Times New Roman"/>
          <w:color w:val="000000" w:themeColor="text1"/>
          <w:sz w:val="24"/>
          <w:szCs w:val="24"/>
        </w:rPr>
        <w:t>, Figure 2</w:t>
      </w:r>
      <w:r w:rsidR="001E10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92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5D1F">
        <w:rPr>
          <w:rFonts w:ascii="Times New Roman" w:hAnsi="Times New Roman" w:cs="Times New Roman"/>
          <w:color w:val="000000" w:themeColor="text1"/>
          <w:sz w:val="24"/>
          <w:szCs w:val="24"/>
        </w:rPr>
        <w:t>The rest of physical</w:t>
      </w:r>
      <w:r w:rsidR="00D15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 was unremarkable. </w:t>
      </w:r>
      <w:r w:rsidR="00413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15E36">
        <w:rPr>
          <w:rFonts w:ascii="Times New Roman" w:hAnsi="Times New Roman" w:cs="Times New Roman"/>
          <w:color w:val="000000" w:themeColor="text1"/>
          <w:sz w:val="24"/>
          <w:szCs w:val="24"/>
        </w:rPr>
        <w:t>Parents are first degree cousins</w:t>
      </w:r>
      <w:r w:rsidR="00413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and are known cases of heterozygous hypercholesterolemia. </w:t>
      </w:r>
      <w:r w:rsidR="00D15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334B7">
        <w:rPr>
          <w:rFonts w:ascii="Times New Roman" w:hAnsi="Times New Roman" w:cs="Times New Roman"/>
          <w:color w:val="000000" w:themeColor="text1"/>
          <w:sz w:val="24"/>
          <w:szCs w:val="24"/>
        </w:rPr>
        <w:t>older brother</w:t>
      </w:r>
      <w:r w:rsidR="00413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D334B7">
        <w:rPr>
          <w:rFonts w:ascii="Times New Roman" w:hAnsi="Times New Roman" w:cs="Times New Roman"/>
          <w:color w:val="000000" w:themeColor="text1"/>
          <w:sz w:val="24"/>
          <w:szCs w:val="24"/>
        </w:rPr>
        <w:t>patient had</w:t>
      </w:r>
      <w:r w:rsidR="00D15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died at 24 ye</w:t>
      </w:r>
      <w:r w:rsidR="00B1509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15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 of age due to </w:t>
      </w:r>
      <w:r w:rsidR="00B15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sudden cardiac death. </w:t>
      </w:r>
      <w:r w:rsidR="00862235">
        <w:rPr>
          <w:rFonts w:ascii="Times New Roman" w:hAnsi="Times New Roman" w:cs="Times New Roman"/>
          <w:color w:val="000000" w:themeColor="text1"/>
          <w:sz w:val="24"/>
          <w:szCs w:val="24"/>
        </w:rPr>
        <w:t>Laboratory tests including CBC,</w:t>
      </w:r>
      <w:r w:rsidR="0039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electrolytes</w:t>
      </w:r>
      <w:r w:rsidR="00862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6463">
        <w:rPr>
          <w:rFonts w:ascii="Times New Roman" w:hAnsi="Times New Roman" w:cs="Times New Roman"/>
          <w:color w:val="000000" w:themeColor="text1"/>
          <w:sz w:val="24"/>
          <w:szCs w:val="24"/>
        </w:rPr>
        <w:t>and liver</w:t>
      </w:r>
      <w:r w:rsidR="00862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function test</w:t>
      </w:r>
      <w:r w:rsidR="0039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were normal. </w:t>
      </w:r>
      <w:r w:rsidR="00B15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Chest </w:t>
      </w:r>
      <w:r w:rsidR="00396463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B15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ray was</w:t>
      </w:r>
      <w:r w:rsid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normal. ECG showed normal sinu</w:t>
      </w:r>
      <w:r w:rsidR="003E6BD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15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D1F">
        <w:rPr>
          <w:rFonts w:ascii="Times New Roman" w:hAnsi="Times New Roman" w:cs="Times New Roman"/>
          <w:color w:val="000000" w:themeColor="text1"/>
          <w:sz w:val="24"/>
          <w:szCs w:val="24"/>
        </w:rPr>
        <w:t>rhythm</w:t>
      </w:r>
      <w:r w:rsidR="00B150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1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left</w:t>
      </w:r>
      <w:r w:rsidR="00B15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axis, and LVH. </w:t>
      </w:r>
      <w:r w:rsidR="003B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Echocardiography showed mild aortic stenosis with 37 mm Hg pressure gradient between left ventricle and aorta, and other findings were normal. The results of lipid profile of patient are </w:t>
      </w:r>
      <w:r w:rsidR="0008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shown </w:t>
      </w:r>
      <w:r w:rsidR="003B5D1F">
        <w:rPr>
          <w:rFonts w:ascii="Times New Roman" w:hAnsi="Times New Roman" w:cs="Times New Roman"/>
          <w:color w:val="000000" w:themeColor="text1"/>
          <w:sz w:val="24"/>
          <w:szCs w:val="24"/>
        </w:rPr>
        <w:t>in Ta</w:t>
      </w:r>
      <w:r w:rsidR="000872B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3B5D1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872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B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003E6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physical examination and</w:t>
      </w:r>
      <w:r w:rsidR="00413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lipid profile</w:t>
      </w:r>
      <w:r w:rsidR="0008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</w:t>
      </w:r>
      <w:r w:rsidR="0008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compatible with diagnosis of </w:t>
      </w:r>
      <w:proofErr w:type="spellStart"/>
      <w:r w:rsidR="000872BC">
        <w:rPr>
          <w:rFonts w:ascii="Times New Roman" w:hAnsi="Times New Roman" w:cs="Times New Roman"/>
          <w:color w:val="000000" w:themeColor="text1"/>
          <w:sz w:val="24"/>
          <w:szCs w:val="24"/>
        </w:rPr>
        <w:t>HoFH</w:t>
      </w:r>
      <w:proofErr w:type="spellEnd"/>
      <w:r w:rsidR="0008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Cardiac catheterization </w:t>
      </w:r>
      <w:r w:rsidR="00862235">
        <w:rPr>
          <w:rFonts w:ascii="Times New Roman" w:hAnsi="Times New Roman" w:cs="Times New Roman"/>
          <w:color w:val="000000" w:themeColor="text1"/>
          <w:sz w:val="24"/>
          <w:szCs w:val="24"/>
        </w:rPr>
        <w:t>including coronary angiography was conducted</w:t>
      </w:r>
      <w:r w:rsidR="0039646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62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showed mild aortic stenosis, two significant </w:t>
      </w:r>
      <w:r w:rsidR="00396463">
        <w:rPr>
          <w:rFonts w:ascii="Times New Roman" w:hAnsi="Times New Roman" w:cs="Times New Roman"/>
          <w:color w:val="000000" w:themeColor="text1"/>
          <w:sz w:val="24"/>
          <w:szCs w:val="24"/>
        </w:rPr>
        <w:t>stenose</w:t>
      </w:r>
      <w:r w:rsidR="00862235">
        <w:rPr>
          <w:rFonts w:ascii="Times New Roman" w:hAnsi="Times New Roman" w:cs="Times New Roman"/>
          <w:color w:val="000000" w:themeColor="text1"/>
          <w:sz w:val="24"/>
          <w:szCs w:val="24"/>
        </w:rPr>
        <w:t>s at right coronary artery, and 3 points of irregularity at left coronary artery.</w:t>
      </w:r>
      <w:r w:rsidR="0039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patient underwent percutaneous coronary intervention, and stenoses of right coronay artery were </w:t>
      </w:r>
      <w:r w:rsidR="004C1BA1">
        <w:rPr>
          <w:rFonts w:ascii="Times New Roman" w:hAnsi="Times New Roman" w:cs="Times New Roman"/>
          <w:color w:val="000000" w:themeColor="text1"/>
          <w:sz w:val="24"/>
          <w:szCs w:val="24"/>
        </w:rPr>
        <w:t>relieved</w:t>
      </w:r>
      <w:r w:rsidR="0039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stent implantation</w:t>
      </w:r>
      <w:r w:rsidR="00F77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(Figure 3, Figure 4)</w:t>
      </w:r>
      <w:r w:rsidR="0039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1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Pharmacologic treatment with </w:t>
      </w:r>
      <w:proofErr w:type="spellStart"/>
      <w:r w:rsidR="004C1BA1">
        <w:rPr>
          <w:rFonts w:ascii="Times New Roman" w:hAnsi="Times New Roman" w:cs="Times New Roman"/>
          <w:color w:val="000000" w:themeColor="text1"/>
          <w:sz w:val="24"/>
          <w:szCs w:val="24"/>
        </w:rPr>
        <w:t>vastatin</w:t>
      </w:r>
      <w:proofErr w:type="spellEnd"/>
      <w:r w:rsidR="004C1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67DE">
        <w:rPr>
          <w:rFonts w:ascii="Times New Roman" w:hAnsi="Times New Roman" w:cs="Times New Roman"/>
          <w:color w:val="000000" w:themeColor="text1"/>
          <w:sz w:val="24"/>
          <w:szCs w:val="24"/>
        </w:rPr>
        <w:t>cholesteramine</w:t>
      </w:r>
      <w:proofErr w:type="spellEnd"/>
      <w:r w:rsidR="009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BA1">
        <w:rPr>
          <w:rFonts w:ascii="Times New Roman" w:hAnsi="Times New Roman" w:cs="Times New Roman"/>
          <w:color w:val="000000" w:themeColor="text1"/>
          <w:sz w:val="24"/>
          <w:szCs w:val="24"/>
        </w:rPr>
        <w:t>was started. One month after treatment</w:t>
      </w:r>
      <w:r w:rsidR="000E3D8B">
        <w:rPr>
          <w:rFonts w:ascii="Times New Roman" w:hAnsi="Times New Roman" w:cs="Times New Roman"/>
          <w:color w:val="000000" w:themeColor="text1"/>
          <w:sz w:val="24"/>
          <w:szCs w:val="24"/>
        </w:rPr>
        <w:t>, there was no</w:t>
      </w:r>
      <w:r w:rsidR="001E1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significant decline in LDL-c. Treatment with lipid apheresis was recommended to parents, but they did not give consent</w:t>
      </w:r>
      <w:r w:rsidR="003E6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this therapy</w:t>
      </w:r>
      <w:r w:rsidR="001E1093">
        <w:rPr>
          <w:rFonts w:ascii="Times New Roman" w:hAnsi="Times New Roman" w:cs="Times New Roman"/>
          <w:color w:val="000000" w:themeColor="text1"/>
          <w:sz w:val="24"/>
          <w:szCs w:val="24"/>
        </w:rPr>
        <w:t>. The patient is under pharmacologic therapy and close follow-up.</w:t>
      </w:r>
      <w:r w:rsidR="00F82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1BA1" w:rsidRDefault="004C1BA1" w:rsidP="00396463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E1A" w:rsidRDefault="00FB1E1A" w:rsidP="0001359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Discussion</w:t>
      </w:r>
    </w:p>
    <w:p w:rsidR="000C7EC3" w:rsidRDefault="001555B1" w:rsidP="00D33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are regional differences in the clinical, phenotype,</w:t>
      </w:r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biochemical characteristics of FH</w:t>
      </w:r>
      <w:r w:rsidR="000C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(4, 5)</w:t>
      </w:r>
      <w:r w:rsidR="000C153D" w:rsidRPr="000C15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seven-year follow-up of a </w:t>
      </w:r>
      <w:r w:rsidR="00057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Chinese child with </w:t>
      </w:r>
      <w:proofErr w:type="spellStart"/>
      <w:r w:rsidR="0005760D">
        <w:rPr>
          <w:rFonts w:ascii="Times New Roman" w:hAnsi="Times New Roman" w:cs="Times New Roman"/>
          <w:color w:val="000000" w:themeColor="text1"/>
          <w:sz w:val="24"/>
          <w:szCs w:val="24"/>
        </w:rPr>
        <w:t>HoFH</w:t>
      </w:r>
      <w:proofErr w:type="spellEnd"/>
      <w:r w:rsidR="00057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showed that vascular involvement of heart gradually progressed to </w:t>
      </w:r>
      <w:proofErr w:type="spellStart"/>
      <w:r w:rsidR="0005760D">
        <w:rPr>
          <w:rFonts w:ascii="Times New Roman" w:hAnsi="Times New Roman" w:cs="Times New Roman"/>
          <w:color w:val="000000" w:themeColor="text1"/>
          <w:sz w:val="24"/>
          <w:szCs w:val="24"/>
        </w:rPr>
        <w:t>multi</w:t>
      </w:r>
      <w:r w:rsidR="00546804">
        <w:rPr>
          <w:rFonts w:ascii="Times New Roman" w:hAnsi="Times New Roman" w:cs="Times New Roman"/>
          <w:color w:val="000000" w:themeColor="text1"/>
          <w:sz w:val="24"/>
          <w:szCs w:val="24"/>
        </w:rPr>
        <w:t>vessel</w:t>
      </w:r>
      <w:r w:rsidR="00D334B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057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atheromathous plaque formation, cardiac dilatation due to severe mitral regurgitation, and severe stenosis of coronary arteries.</w:t>
      </w:r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study also showed combined therapy of </w:t>
      </w:r>
      <w:proofErr w:type="spellStart"/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>atrovastatin</w:t>
      </w:r>
      <w:proofErr w:type="spellEnd"/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>ezetimibe</w:t>
      </w:r>
      <w:proofErr w:type="gramStart"/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>,and</w:t>
      </w:r>
      <w:proofErr w:type="spellEnd"/>
      <w:proofErr w:type="gramEnd"/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>probucol</w:t>
      </w:r>
      <w:proofErr w:type="spellEnd"/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could not keep the LDL-c level below the target value, and could not</w:t>
      </w:r>
      <w:r w:rsidR="00057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prevent progressive cardiovascular disease throughout the study period </w:t>
      </w:r>
      <w:r w:rsidR="00F93E85" w:rsidRPr="005702AC">
        <w:rPr>
          <w:rFonts w:ascii="Times New Roman" w:hAnsi="Times New Roman" w:cs="Times New Roman"/>
          <w:sz w:val="24"/>
          <w:szCs w:val="24"/>
        </w:rPr>
        <w:t>(</w:t>
      </w:r>
      <w:r w:rsidR="005702AC" w:rsidRPr="005702AC">
        <w:rPr>
          <w:rFonts w:ascii="Times New Roman" w:hAnsi="Times New Roman" w:cs="Times New Roman"/>
          <w:sz w:val="24"/>
          <w:szCs w:val="24"/>
        </w:rPr>
        <w:t>6</w:t>
      </w:r>
      <w:r w:rsidR="00F93E85" w:rsidRPr="005702AC">
        <w:rPr>
          <w:rFonts w:ascii="Times New Roman" w:hAnsi="Times New Roman" w:cs="Times New Roman"/>
          <w:sz w:val="24"/>
          <w:szCs w:val="24"/>
        </w:rPr>
        <w:t>).</w:t>
      </w:r>
      <w:r w:rsidR="00F9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804">
        <w:rPr>
          <w:rFonts w:ascii="Times New Roman" w:hAnsi="Times New Roman" w:cs="Times New Roman"/>
          <w:color w:val="000000" w:themeColor="text1"/>
          <w:sz w:val="24"/>
          <w:szCs w:val="24"/>
        </w:rPr>
        <w:t>Zhao x et al reported a 17-year-old women wi</w:t>
      </w:r>
      <w:r w:rsidR="009F6CC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46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history of hypercholesterolemia since she was 2 years old. </w:t>
      </w:r>
      <w:proofErr w:type="spellStart"/>
      <w:r w:rsidR="00546804">
        <w:rPr>
          <w:rFonts w:ascii="Times New Roman" w:hAnsi="Times New Roman" w:cs="Times New Roman"/>
          <w:color w:val="000000" w:themeColor="text1"/>
          <w:sz w:val="24"/>
          <w:szCs w:val="24"/>
        </w:rPr>
        <w:t>Angiocardiography</w:t>
      </w:r>
      <w:proofErr w:type="spellEnd"/>
      <w:r w:rsidR="00546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896">
        <w:rPr>
          <w:rFonts w:ascii="Times New Roman" w:hAnsi="Times New Roman" w:cs="Times New Roman"/>
          <w:color w:val="000000" w:themeColor="text1"/>
          <w:sz w:val="24"/>
          <w:szCs w:val="24"/>
        </w:rPr>
        <w:t>showed triple</w:t>
      </w:r>
      <w:r w:rsidR="00546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vessel lesion and coarctation of aorta </w:t>
      </w:r>
      <w:r w:rsidR="00585896" w:rsidRPr="005702AC">
        <w:rPr>
          <w:rFonts w:ascii="Times New Roman" w:hAnsi="Times New Roman" w:cs="Times New Roman"/>
          <w:sz w:val="24"/>
          <w:szCs w:val="24"/>
        </w:rPr>
        <w:t>(</w:t>
      </w:r>
      <w:r w:rsidR="005702AC" w:rsidRPr="005702AC">
        <w:rPr>
          <w:rFonts w:ascii="Times New Roman" w:hAnsi="Times New Roman" w:cs="Times New Roman"/>
          <w:sz w:val="24"/>
          <w:szCs w:val="24"/>
        </w:rPr>
        <w:t>7</w:t>
      </w:r>
      <w:r w:rsidR="00546804" w:rsidRPr="005702AC">
        <w:rPr>
          <w:rFonts w:ascii="Times New Roman" w:hAnsi="Times New Roman" w:cs="Times New Roman"/>
          <w:sz w:val="24"/>
          <w:szCs w:val="24"/>
        </w:rPr>
        <w:t>).</w:t>
      </w:r>
      <w:r w:rsidR="00563E2E" w:rsidRPr="00563E2E">
        <w:rPr>
          <w:rFonts w:ascii="Times New Roman" w:hAnsi="Times New Roman" w:cs="Times New Roman"/>
          <w:sz w:val="24"/>
          <w:szCs w:val="24"/>
        </w:rPr>
        <w:t xml:space="preserve"> </w:t>
      </w:r>
      <w:r w:rsidR="00563E2E">
        <w:rPr>
          <w:rFonts w:ascii="Times New Roman" w:hAnsi="Times New Roman" w:cs="Times New Roman"/>
          <w:sz w:val="24"/>
          <w:szCs w:val="24"/>
        </w:rPr>
        <w:t xml:space="preserve">Our patient developed aortic valve stenosis and coronary arteries involvement early in childhood and drug therapy was not able to reduce the LDL-c to desirable level. </w:t>
      </w:r>
      <w:r w:rsidR="00F2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Patients with </w:t>
      </w:r>
      <w:proofErr w:type="spellStart"/>
      <w:r w:rsidR="00F27CD4">
        <w:rPr>
          <w:rFonts w:ascii="Times New Roman" w:hAnsi="Times New Roman" w:cs="Times New Roman"/>
          <w:color w:val="000000" w:themeColor="text1"/>
          <w:sz w:val="24"/>
          <w:szCs w:val="24"/>
        </w:rPr>
        <w:t>HoFH</w:t>
      </w:r>
      <w:proofErr w:type="spellEnd"/>
      <w:r w:rsidR="00F2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CD4" w:rsidRPr="008C4F8B">
        <w:rPr>
          <w:rFonts w:ascii="Times New Roman" w:hAnsi="Times New Roman" w:cs="Times New Roman"/>
          <w:color w:val="000000" w:themeColor="text1"/>
          <w:sz w:val="24"/>
          <w:szCs w:val="24"/>
        </w:rPr>
        <w:t>are at extremely</w:t>
      </w:r>
      <w:r w:rsidR="00F2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</w:t>
      </w:r>
      <w:r w:rsidR="00F27CD4" w:rsidRPr="008C4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 for early</w:t>
      </w:r>
      <w:r w:rsidR="00F27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7CD4" w:rsidRPr="008C4F8B">
        <w:rPr>
          <w:rFonts w:ascii="Times New Roman" w:hAnsi="Times New Roman" w:cs="Times New Roman"/>
          <w:color w:val="000000" w:themeColor="text1"/>
          <w:sz w:val="24"/>
          <w:szCs w:val="24"/>
        </w:rPr>
        <w:t>myocardial infa</w:t>
      </w:r>
      <w:r w:rsidR="00F2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rction, which has been documented as early as 2 years of age and require very aggressive therapy. CT angiography is helpful for surveillance of the coronary atherosclerosis </w:t>
      </w:r>
      <w:r w:rsidR="00F27CD4" w:rsidRPr="0043479E">
        <w:rPr>
          <w:rFonts w:ascii="Times New Roman" w:hAnsi="Times New Roman" w:cs="Times New Roman"/>
          <w:sz w:val="24"/>
          <w:szCs w:val="24"/>
        </w:rPr>
        <w:t>(</w:t>
      </w:r>
      <w:r w:rsidR="0043479E" w:rsidRPr="0043479E">
        <w:rPr>
          <w:rFonts w:ascii="Times New Roman" w:hAnsi="Times New Roman" w:cs="Times New Roman"/>
          <w:sz w:val="24"/>
          <w:szCs w:val="24"/>
        </w:rPr>
        <w:t>8</w:t>
      </w:r>
      <w:r w:rsidR="00F27CD4" w:rsidRPr="0043479E">
        <w:rPr>
          <w:rFonts w:ascii="Times New Roman" w:hAnsi="Times New Roman" w:cs="Times New Roman"/>
          <w:sz w:val="24"/>
          <w:szCs w:val="24"/>
        </w:rPr>
        <w:t>).</w:t>
      </w:r>
      <w:r w:rsidR="00F27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C7EC3" w:rsidRPr="009F6CC3">
        <w:rPr>
          <w:rFonts w:ascii="Times New Roman" w:hAnsi="Times New Roman" w:cs="Times New Roman"/>
          <w:color w:val="000000" w:themeColor="text1"/>
          <w:sz w:val="24"/>
          <w:szCs w:val="24"/>
        </w:rPr>
        <w:t>Kayl</w:t>
      </w:r>
      <w:r w:rsidR="000C7EC3">
        <w:rPr>
          <w:rFonts w:ascii="Times New Roman" w:hAnsi="Times New Roman" w:cs="Times New Roman"/>
          <w:color w:val="000000" w:themeColor="text1"/>
          <w:sz w:val="24"/>
          <w:szCs w:val="24"/>
        </w:rPr>
        <w:t>kcloglu</w:t>
      </w:r>
      <w:proofErr w:type="spellEnd"/>
      <w:r w:rsidR="000C7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 et al </w:t>
      </w:r>
      <w:r w:rsidR="00434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reported </w:t>
      </w:r>
      <w:r w:rsidR="000C7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(11 female, 6 male) </w:t>
      </w:r>
      <w:proofErr w:type="spellStart"/>
      <w:r w:rsidR="000C7EC3">
        <w:rPr>
          <w:rFonts w:ascii="Times New Roman" w:hAnsi="Times New Roman" w:cs="Times New Roman"/>
          <w:color w:val="000000" w:themeColor="text1"/>
          <w:sz w:val="24"/>
          <w:szCs w:val="24"/>
        </w:rPr>
        <w:t>HoFH</w:t>
      </w:r>
      <w:proofErr w:type="spellEnd"/>
      <w:r w:rsidR="000C7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Turkish patients between the years 2000-2013. Parents of 65% of patients had consanguineous marriage. The frequencies of presentations were as follow: xanthoma 59%, aortic valve pathology 59%, and coronary artery disease 59%, and carotid artery plaques 47%. They concluded that progressive atherosclerosis and aortic stenosis are due to delayed treatment with lipid </w:t>
      </w:r>
      <w:proofErr w:type="spellStart"/>
      <w:r w:rsidR="000C7EC3">
        <w:rPr>
          <w:rFonts w:ascii="Times New Roman" w:hAnsi="Times New Roman" w:cs="Times New Roman"/>
          <w:color w:val="000000" w:themeColor="text1"/>
          <w:sz w:val="24"/>
          <w:szCs w:val="24"/>
        </w:rPr>
        <w:t>apheresis</w:t>
      </w:r>
      <w:proofErr w:type="spellEnd"/>
      <w:r w:rsidR="000C7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EC3" w:rsidRPr="00A2287E">
        <w:rPr>
          <w:rFonts w:ascii="Times New Roman" w:hAnsi="Times New Roman" w:cs="Times New Roman"/>
          <w:sz w:val="24"/>
          <w:szCs w:val="24"/>
        </w:rPr>
        <w:t>(</w:t>
      </w:r>
      <w:r w:rsidR="00A2287E" w:rsidRPr="00A2287E">
        <w:rPr>
          <w:rFonts w:ascii="Times New Roman" w:hAnsi="Times New Roman" w:cs="Times New Roman"/>
          <w:sz w:val="24"/>
          <w:szCs w:val="24"/>
        </w:rPr>
        <w:t>9</w:t>
      </w:r>
      <w:r w:rsidR="000C7EC3" w:rsidRPr="00A2287E">
        <w:rPr>
          <w:rFonts w:ascii="Times New Roman" w:hAnsi="Times New Roman" w:cs="Times New Roman"/>
          <w:sz w:val="24"/>
          <w:szCs w:val="24"/>
        </w:rPr>
        <w:t>).</w:t>
      </w:r>
      <w:r w:rsidR="00A2287E">
        <w:rPr>
          <w:rFonts w:ascii="Times New Roman" w:hAnsi="Times New Roman" w:cs="Times New Roman"/>
          <w:sz w:val="24"/>
          <w:szCs w:val="24"/>
        </w:rPr>
        <w:t>Parents of our case had consanguineous marriage and xanthoma was early clinical presentation followed by cardiovascular complications.</w:t>
      </w:r>
      <w:r w:rsidR="004F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CEF" w:rsidRDefault="004F3CEF" w:rsidP="00DE15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2663">
        <w:rPr>
          <w:rFonts w:ascii="Times New Roman" w:hAnsi="Times New Roman" w:cs="Times New Roman"/>
          <w:color w:val="000000" w:themeColor="text1"/>
          <w:sz w:val="24"/>
          <w:szCs w:val="24"/>
        </w:rPr>
        <w:t>Pharma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32266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r w:rsidRPr="00322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gic reduction of LDL-c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using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drugs is essential therapy for reducing the risk of cardiovascular disease. Bile acid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sequestrants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cholesteramine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colestipol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usually prescribed in combination with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3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Ezetimibe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reduces plasma LDL-c by blocking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sterol absorption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enterocytes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There are not enough experiments with cholesterol- absorption inhibitors in children. The recent advents of new class of lipid-lowering agents provide new hope. These compounds including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mipomersin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lomitapid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 by inhibiting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apolipoprotein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synthesis.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Apolipoprotein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is endogenous and its source is liver and genetic factors influence its level. The level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apolipoprotein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was very high in our patient. Monoclonal antibodies act by enhancing LDL catabolism. Lipoprotein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apheresis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an effective treatment for patients with severe hypercholesterolemia who are resistant to the standard therapy. Lipoprotein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apheresis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exteracorporeal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elimination technique, which specifically remove LDL-c from circulation. At present lipoprotein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apheresis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combined with high-dose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ezetimibe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best available therapy for homozygous patients,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-refractory heterozygous individuals </w:t>
      </w:r>
      <w:r w:rsidRPr="00F113F2">
        <w:rPr>
          <w:rFonts w:ascii="Times New Roman" w:hAnsi="Times New Roman" w:cs="Times New Roman"/>
          <w:sz w:val="24"/>
          <w:szCs w:val="24"/>
        </w:rPr>
        <w:t>(</w:t>
      </w:r>
      <w:r w:rsidR="00F113F2" w:rsidRPr="00F113F2">
        <w:rPr>
          <w:rFonts w:ascii="Times New Roman" w:hAnsi="Times New Roman" w:cs="Times New Roman"/>
          <w:sz w:val="24"/>
          <w:szCs w:val="24"/>
        </w:rPr>
        <w:t>10).</w:t>
      </w:r>
      <w:r w:rsidR="00F113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1A9F">
        <w:rPr>
          <w:rFonts w:ascii="Times New Roman" w:hAnsi="Times New Roman" w:cs="Times New Roman"/>
          <w:sz w:val="24"/>
          <w:szCs w:val="24"/>
        </w:rPr>
        <w:t xml:space="preserve">Patients with </w:t>
      </w:r>
      <w:proofErr w:type="spellStart"/>
      <w:r w:rsidRPr="00211A9F">
        <w:rPr>
          <w:rFonts w:ascii="Times New Roman" w:hAnsi="Times New Roman" w:cs="Times New Roman"/>
          <w:sz w:val="24"/>
          <w:szCs w:val="24"/>
        </w:rPr>
        <w:t>HoFH</w:t>
      </w:r>
      <w:proofErr w:type="spellEnd"/>
      <w:r w:rsidRPr="00211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211A9F">
        <w:rPr>
          <w:rFonts w:ascii="Times New Roman" w:hAnsi="Times New Roman" w:cs="Times New Roman"/>
          <w:sz w:val="24"/>
          <w:szCs w:val="24"/>
        </w:rPr>
        <w:t xml:space="preserve">not respond to conventional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antilipid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therapy including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due to defective LDL receptors, therefore LDL </w:t>
      </w:r>
      <w:proofErr w:type="spellStart"/>
      <w:r>
        <w:rPr>
          <w:rFonts w:ascii="Times New Roman" w:hAnsi="Times New Roman" w:cs="Times New Roman"/>
          <w:sz w:val="24"/>
          <w:szCs w:val="24"/>
        </w:rPr>
        <w:t>apheresis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treatment</w:t>
      </w:r>
      <w:r w:rsidR="00F113F2">
        <w:rPr>
          <w:rFonts w:ascii="Times New Roman" w:hAnsi="Times New Roman" w:cs="Times New Roman"/>
          <w:sz w:val="24"/>
          <w:szCs w:val="24"/>
        </w:rPr>
        <w:t xml:space="preserve"> of choice. </w:t>
      </w:r>
      <w:r>
        <w:rPr>
          <w:rFonts w:ascii="Times New Roman" w:hAnsi="Times New Roman" w:cs="Times New Roman"/>
          <w:sz w:val="24"/>
          <w:szCs w:val="24"/>
        </w:rPr>
        <w:t xml:space="preserve">However in order to prevent both the development of cardiovascular events and aortic stenosis, regular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apheresis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be initiated before the age of 10 years </w:t>
      </w:r>
      <w:r w:rsidRPr="00DE15FB">
        <w:rPr>
          <w:rFonts w:ascii="Times New Roman" w:hAnsi="Times New Roman" w:cs="Times New Roman"/>
          <w:sz w:val="24"/>
          <w:szCs w:val="24"/>
        </w:rPr>
        <w:t>(</w:t>
      </w:r>
      <w:r w:rsidR="00DE15FB" w:rsidRPr="00DE15FB">
        <w:rPr>
          <w:rFonts w:ascii="Times New Roman" w:hAnsi="Times New Roman" w:cs="Times New Roman"/>
          <w:sz w:val="24"/>
          <w:szCs w:val="24"/>
        </w:rPr>
        <w:t>11</w:t>
      </w:r>
      <w:r w:rsidRPr="00DE15F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We could not </w:t>
      </w:r>
      <w:r w:rsidR="00F113F2">
        <w:rPr>
          <w:rFonts w:ascii="Times New Roman" w:hAnsi="Times New Roman" w:cs="Times New Roman"/>
          <w:sz w:val="24"/>
          <w:szCs w:val="24"/>
        </w:rPr>
        <w:t xml:space="preserve">try this treatment in our patient. </w:t>
      </w:r>
    </w:p>
    <w:p w:rsidR="00322663" w:rsidRDefault="00FF5595" w:rsidP="00FF559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5595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:rsidR="008B1CDE" w:rsidRPr="008B1CDE" w:rsidRDefault="008B1CDE" w:rsidP="00FF5595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Children with skin xanthoma should be carefully evaluated for cardiovascular diseases. Appropriate intervention combined with drug therapy can reduce their ailments.  </w:t>
      </w:r>
    </w:p>
    <w:p w:rsidR="0054349A" w:rsidRDefault="0054349A" w:rsidP="00510100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821C4" w:rsidRDefault="00F821C4" w:rsidP="00510100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821C4" w:rsidRDefault="00F821C4" w:rsidP="00510100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821C4" w:rsidRDefault="00F821C4" w:rsidP="00510100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F5595" w:rsidRDefault="00FF5595" w:rsidP="00510100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49A" w:rsidRPr="0054349A" w:rsidRDefault="0054349A" w:rsidP="00510100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49A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1: Lipid profile before and after pharmacologic therapy</w:t>
      </w:r>
    </w:p>
    <w:tbl>
      <w:tblPr>
        <w:tblStyle w:val="TableGrid"/>
        <w:tblW w:w="9738" w:type="dxa"/>
        <w:tblLayout w:type="fixed"/>
        <w:tblLook w:val="04A0"/>
      </w:tblPr>
      <w:tblGrid>
        <w:gridCol w:w="1638"/>
        <w:gridCol w:w="1530"/>
        <w:gridCol w:w="1440"/>
        <w:gridCol w:w="1170"/>
        <w:gridCol w:w="1080"/>
        <w:gridCol w:w="1350"/>
        <w:gridCol w:w="1530"/>
      </w:tblGrid>
      <w:tr w:rsidR="00A161A8" w:rsidRPr="008A1CF0" w:rsidTr="00D05D3B">
        <w:trPr>
          <w:trHeight w:val="2177"/>
        </w:trPr>
        <w:tc>
          <w:tcPr>
            <w:tcW w:w="1638" w:type="dxa"/>
          </w:tcPr>
          <w:p w:rsidR="00510100" w:rsidRPr="00905615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349A" w:rsidRPr="00905615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:rsidR="0054349A" w:rsidRPr="00905615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349A" w:rsidRPr="00905615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Triglyceride</w:t>
            </w:r>
          </w:p>
          <w:p w:rsidR="00905615" w:rsidRPr="00905615" w:rsidRDefault="00905615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Mg/</w:t>
            </w:r>
            <w:proofErr w:type="spellStart"/>
            <w:r w:rsidRPr="008A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440" w:type="dxa"/>
          </w:tcPr>
          <w:p w:rsidR="00510100" w:rsidRPr="00905615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05615" w:rsidRPr="00905615" w:rsidRDefault="00905615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cholesterol</w:t>
            </w:r>
          </w:p>
          <w:p w:rsidR="00905615" w:rsidRPr="00905615" w:rsidRDefault="00905615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Mg/</w:t>
            </w:r>
            <w:proofErr w:type="spellStart"/>
            <w:r w:rsidRPr="0090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70" w:type="dxa"/>
          </w:tcPr>
          <w:p w:rsidR="00510100" w:rsidRPr="00905615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05615" w:rsidRPr="00905615" w:rsidRDefault="00905615" w:rsidP="009056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LDL-c</w:t>
            </w:r>
          </w:p>
          <w:p w:rsidR="00905615" w:rsidRPr="00905615" w:rsidRDefault="00905615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Mg/</w:t>
            </w:r>
            <w:proofErr w:type="spellStart"/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080" w:type="dxa"/>
          </w:tcPr>
          <w:p w:rsidR="00510100" w:rsidRPr="00905615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05615" w:rsidRPr="00905615" w:rsidRDefault="00905615" w:rsidP="009056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HDL-c</w:t>
            </w:r>
          </w:p>
          <w:p w:rsidR="00905615" w:rsidRPr="00905615" w:rsidRDefault="00905615" w:rsidP="009056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Mg/</w:t>
            </w:r>
            <w:proofErr w:type="spellStart"/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350" w:type="dxa"/>
          </w:tcPr>
          <w:p w:rsidR="00510100" w:rsidRPr="00905615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05615" w:rsidRPr="00905615" w:rsidRDefault="00905615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VLDL-c</w:t>
            </w:r>
          </w:p>
          <w:p w:rsidR="00905615" w:rsidRPr="00905615" w:rsidRDefault="00905615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Mg/</w:t>
            </w:r>
            <w:proofErr w:type="spellStart"/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dL</w:t>
            </w:r>
            <w:proofErr w:type="spellEnd"/>
          </w:p>
          <w:p w:rsidR="00905615" w:rsidRPr="00905615" w:rsidRDefault="00905615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0100" w:rsidRPr="00905615" w:rsidRDefault="00510100" w:rsidP="009056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05615" w:rsidRPr="00905615" w:rsidRDefault="00905615" w:rsidP="009056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Atherogenic</w:t>
            </w:r>
            <w:proofErr w:type="spellEnd"/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factor</w:t>
            </w:r>
          </w:p>
          <w:p w:rsidR="00905615" w:rsidRPr="00905615" w:rsidRDefault="00905615" w:rsidP="009056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6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LDL: HDL</w:t>
            </w:r>
          </w:p>
          <w:p w:rsidR="00905615" w:rsidRPr="00905615" w:rsidRDefault="00905615" w:rsidP="009056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161A8" w:rsidTr="00A161A8">
        <w:trPr>
          <w:trHeight w:val="1448"/>
        </w:trPr>
        <w:tc>
          <w:tcPr>
            <w:tcW w:w="1638" w:type="dxa"/>
          </w:tcPr>
          <w:p w:rsidR="00510100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2015,</w:t>
            </w:r>
            <w:r w:rsidR="00A16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Aug,13</w:t>
            </w:r>
          </w:p>
        </w:tc>
        <w:tc>
          <w:tcPr>
            <w:tcW w:w="1530" w:type="dxa"/>
          </w:tcPr>
          <w:p w:rsidR="00510100" w:rsidRPr="00CF57B6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440" w:type="dxa"/>
          </w:tcPr>
          <w:p w:rsidR="00510100" w:rsidRPr="00CF57B6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</w:t>
            </w:r>
          </w:p>
        </w:tc>
        <w:tc>
          <w:tcPr>
            <w:tcW w:w="1170" w:type="dxa"/>
          </w:tcPr>
          <w:p w:rsidR="00510100" w:rsidRPr="00CF57B6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</w:t>
            </w:r>
          </w:p>
        </w:tc>
        <w:tc>
          <w:tcPr>
            <w:tcW w:w="1080" w:type="dxa"/>
          </w:tcPr>
          <w:p w:rsidR="00510100" w:rsidRPr="00CF57B6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510100" w:rsidRPr="00CF57B6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</w:t>
            </w:r>
          </w:p>
        </w:tc>
        <w:tc>
          <w:tcPr>
            <w:tcW w:w="1530" w:type="dxa"/>
          </w:tcPr>
          <w:p w:rsidR="00510100" w:rsidRPr="00CF57B6" w:rsidRDefault="00510100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34.5</w:t>
            </w:r>
          </w:p>
        </w:tc>
      </w:tr>
      <w:tr w:rsidR="00A161A8" w:rsidTr="00A161A8">
        <w:trPr>
          <w:trHeight w:val="1700"/>
        </w:trPr>
        <w:tc>
          <w:tcPr>
            <w:tcW w:w="1638" w:type="dxa"/>
          </w:tcPr>
          <w:p w:rsidR="0054349A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1A8" w:rsidRPr="00CF57B6" w:rsidRDefault="00A161A8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2015,Sep,19</w:t>
            </w:r>
          </w:p>
        </w:tc>
        <w:tc>
          <w:tcPr>
            <w:tcW w:w="1530" w:type="dxa"/>
          </w:tcPr>
          <w:p w:rsidR="0054349A" w:rsidRPr="00CF57B6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40" w:type="dxa"/>
          </w:tcPr>
          <w:p w:rsidR="0054349A" w:rsidRPr="00CF57B6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</w:t>
            </w:r>
          </w:p>
        </w:tc>
        <w:tc>
          <w:tcPr>
            <w:tcW w:w="1170" w:type="dxa"/>
          </w:tcPr>
          <w:p w:rsidR="0054349A" w:rsidRPr="00CF57B6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1080" w:type="dxa"/>
          </w:tcPr>
          <w:p w:rsidR="0054349A" w:rsidRPr="00CF57B6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54349A" w:rsidRPr="00CF57B6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530" w:type="dxa"/>
          </w:tcPr>
          <w:p w:rsidR="0054349A" w:rsidRPr="00CF57B6" w:rsidRDefault="0054349A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B6" w:rsidRPr="00CF57B6" w:rsidRDefault="00CF57B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29.7</w:t>
            </w:r>
          </w:p>
        </w:tc>
      </w:tr>
      <w:tr w:rsidR="00096536" w:rsidTr="00A161A8">
        <w:trPr>
          <w:trHeight w:val="1700"/>
        </w:trPr>
        <w:tc>
          <w:tcPr>
            <w:tcW w:w="1638" w:type="dxa"/>
          </w:tcPr>
          <w:p w:rsidR="0009653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36" w:rsidRPr="0009653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2015,Nov,25</w:t>
            </w:r>
          </w:p>
        </w:tc>
        <w:tc>
          <w:tcPr>
            <w:tcW w:w="1530" w:type="dxa"/>
          </w:tcPr>
          <w:p w:rsidR="0009653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36" w:rsidRPr="00CF57B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40" w:type="dxa"/>
          </w:tcPr>
          <w:p w:rsidR="0009653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36" w:rsidRPr="00CF57B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1170" w:type="dxa"/>
          </w:tcPr>
          <w:p w:rsidR="0009653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36" w:rsidRPr="00CF57B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080" w:type="dxa"/>
          </w:tcPr>
          <w:p w:rsidR="0009653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36" w:rsidRPr="00CF57B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:rsidR="0009653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36" w:rsidRPr="00CF57B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530" w:type="dxa"/>
          </w:tcPr>
          <w:p w:rsidR="0009653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36" w:rsidRPr="00CF57B6" w:rsidRDefault="00096536" w:rsidP="0051010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</w:tbl>
    <w:p w:rsidR="00D05D3B" w:rsidRDefault="00D05D3B" w:rsidP="00D05D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05D3B" w:rsidRDefault="00D05D3B" w:rsidP="00D05D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05D3B">
        <w:rPr>
          <w:rFonts w:ascii="Times New Roman" w:hAnsi="Times New Roman" w:cs="Times New Roman"/>
          <w:sz w:val="20"/>
          <w:szCs w:val="20"/>
        </w:rPr>
        <w:t>Apolipoprotein</w:t>
      </w:r>
      <w:proofErr w:type="spellEnd"/>
      <w:r w:rsidRPr="00D05D3B">
        <w:rPr>
          <w:rFonts w:ascii="Times New Roman" w:hAnsi="Times New Roman" w:cs="Times New Roman"/>
          <w:sz w:val="20"/>
          <w:szCs w:val="20"/>
        </w:rPr>
        <w:t xml:space="preserve"> A-1= 61 mg/</w:t>
      </w:r>
      <w:proofErr w:type="spellStart"/>
      <w:r w:rsidRPr="00D05D3B">
        <w:rPr>
          <w:rFonts w:ascii="Times New Roman" w:hAnsi="Times New Roman" w:cs="Times New Roman"/>
          <w:sz w:val="20"/>
          <w:szCs w:val="20"/>
        </w:rPr>
        <w:t>dL</w:t>
      </w:r>
      <w:proofErr w:type="spellEnd"/>
      <w:r w:rsidRPr="00D05D3B">
        <w:rPr>
          <w:rFonts w:ascii="Times New Roman" w:hAnsi="Times New Roman" w:cs="Times New Roman"/>
          <w:sz w:val="20"/>
          <w:szCs w:val="20"/>
        </w:rPr>
        <w:t xml:space="preserve"> (normal= 104-202)</w:t>
      </w:r>
    </w:p>
    <w:p w:rsidR="00D05D3B" w:rsidRPr="00D05D3B" w:rsidRDefault="00D05D3B" w:rsidP="00D05D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05D3B">
        <w:rPr>
          <w:rFonts w:ascii="Times New Roman" w:hAnsi="Times New Roman" w:cs="Times New Roman"/>
          <w:sz w:val="20"/>
          <w:szCs w:val="20"/>
        </w:rPr>
        <w:t>Apolipoprotein</w:t>
      </w:r>
      <w:proofErr w:type="spellEnd"/>
      <w:r w:rsidRPr="00D05D3B">
        <w:rPr>
          <w:rFonts w:ascii="Times New Roman" w:hAnsi="Times New Roman" w:cs="Times New Roman"/>
          <w:sz w:val="20"/>
          <w:szCs w:val="20"/>
        </w:rPr>
        <w:t xml:space="preserve"> B-100= 401 mg/</w:t>
      </w:r>
      <w:proofErr w:type="spellStart"/>
      <w:r w:rsidRPr="00D05D3B">
        <w:rPr>
          <w:rFonts w:ascii="Times New Roman" w:hAnsi="Times New Roman" w:cs="Times New Roman"/>
          <w:sz w:val="20"/>
          <w:szCs w:val="20"/>
        </w:rPr>
        <w:t>dL</w:t>
      </w:r>
      <w:proofErr w:type="spellEnd"/>
      <w:r w:rsidRPr="00D05D3B">
        <w:rPr>
          <w:rFonts w:ascii="Times New Roman" w:hAnsi="Times New Roman" w:cs="Times New Roman"/>
          <w:sz w:val="20"/>
          <w:szCs w:val="20"/>
        </w:rPr>
        <w:t xml:space="preserve"> (normal= 60-133)</w:t>
      </w:r>
    </w:p>
    <w:p w:rsidR="00D05D3B" w:rsidRPr="00D05D3B" w:rsidRDefault="00D05D3B" w:rsidP="007575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5D3B">
        <w:rPr>
          <w:rFonts w:ascii="Times New Roman" w:hAnsi="Times New Roman" w:cs="Times New Roman"/>
          <w:sz w:val="20"/>
          <w:szCs w:val="20"/>
        </w:rPr>
        <w:t xml:space="preserve">Lipoprotein a=122.8 </w:t>
      </w:r>
      <w:proofErr w:type="spellStart"/>
      <w:r w:rsidRPr="00D05D3B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D05D3B">
        <w:rPr>
          <w:rFonts w:ascii="Times New Roman" w:hAnsi="Times New Roman" w:cs="Times New Roman"/>
          <w:sz w:val="20"/>
          <w:szCs w:val="20"/>
        </w:rPr>
        <w:t xml:space="preserve">/L </w:t>
      </w:r>
      <w:r w:rsidR="007575A5" w:rsidRPr="00D05D3B">
        <w:rPr>
          <w:rFonts w:ascii="Times New Roman" w:hAnsi="Times New Roman" w:cs="Times New Roman"/>
          <w:sz w:val="20"/>
          <w:szCs w:val="20"/>
        </w:rPr>
        <w:t>(cut</w:t>
      </w:r>
      <w:r w:rsidRPr="00D05D3B">
        <w:rPr>
          <w:rFonts w:ascii="Times New Roman" w:hAnsi="Times New Roman" w:cs="Times New Roman"/>
          <w:sz w:val="20"/>
          <w:szCs w:val="20"/>
        </w:rPr>
        <w:t xml:space="preserve"> off value for normal </w:t>
      </w:r>
      <w:r w:rsidR="007575A5">
        <w:rPr>
          <w:rFonts w:ascii="Times New Roman" w:hAnsi="Times New Roman" w:cs="Times New Roman"/>
          <w:sz w:val="20"/>
          <w:szCs w:val="20"/>
        </w:rPr>
        <w:t xml:space="preserve">level </w:t>
      </w:r>
      <w:r w:rsidRPr="00D05D3B">
        <w:rPr>
          <w:rFonts w:ascii="Times New Roman" w:hAnsi="Times New Roman" w:cs="Times New Roman"/>
          <w:sz w:val="20"/>
          <w:szCs w:val="20"/>
        </w:rPr>
        <w:t>&lt; 75)</w:t>
      </w:r>
    </w:p>
    <w:p w:rsidR="00D05D3B" w:rsidRDefault="00D05D3B" w:rsidP="000965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5D3B" w:rsidRDefault="00D05D3B" w:rsidP="000965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113F2" w:rsidRDefault="00F113F2" w:rsidP="000965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C29F5" w:rsidRDefault="00D05D3B" w:rsidP="00EC29F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3D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:rsidR="006E43D7" w:rsidRDefault="00E90B58" w:rsidP="006E43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SR. Coronary risk factors in children. </w:t>
      </w:r>
      <w:r w:rsidR="006E43D7" w:rsidRPr="006E43D7">
        <w:rPr>
          <w:rFonts w:ascii="Times New Roman" w:hAnsi="Times New Roman" w:cs="Times New Roman"/>
          <w:sz w:val="24"/>
          <w:szCs w:val="24"/>
        </w:rPr>
        <w:t xml:space="preserve">Moss and </w:t>
      </w:r>
      <w:r w:rsidRPr="006E43D7">
        <w:rPr>
          <w:rFonts w:ascii="Times New Roman" w:hAnsi="Times New Roman" w:cs="Times New Roman"/>
          <w:sz w:val="24"/>
          <w:szCs w:val="24"/>
        </w:rPr>
        <w:t>Adams</w:t>
      </w:r>
      <w:r>
        <w:rPr>
          <w:rFonts w:ascii="Times New Roman" w:hAnsi="Times New Roman" w:cs="Times New Roman"/>
          <w:sz w:val="24"/>
          <w:szCs w:val="24"/>
        </w:rPr>
        <w:t xml:space="preserve">’ heart disease in infants, children, and adolescents including the fetus and young adult. Allen HD, Driscoll DJ,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RE, </w:t>
      </w:r>
      <w:proofErr w:type="spellStart"/>
      <w:r>
        <w:rPr>
          <w:rFonts w:ascii="Times New Roman" w:hAnsi="Times New Roman" w:cs="Times New Roman"/>
          <w:sz w:val="24"/>
          <w:szCs w:val="24"/>
        </w:rPr>
        <w:t>Feltes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TF. Eight </w:t>
      </w:r>
      <w:proofErr w:type="gramStart"/>
      <w:r>
        <w:rPr>
          <w:rFonts w:ascii="Times New Roman" w:hAnsi="Times New Roman" w:cs="Times New Roman"/>
          <w:sz w:val="24"/>
          <w:szCs w:val="24"/>
        </w:rPr>
        <w:t>Edition</w:t>
      </w:r>
      <w:proofErr w:type="gramEnd"/>
      <w:r>
        <w:rPr>
          <w:rFonts w:ascii="Times New Roman" w:hAnsi="Times New Roman" w:cs="Times New Roman"/>
          <w:sz w:val="24"/>
          <w:szCs w:val="24"/>
        </w:rPr>
        <w:t>. Lippincott, Williams &amp; Wilkins. Philadelphia 2013</w:t>
      </w:r>
      <w:r w:rsidR="003E6BDA">
        <w:rPr>
          <w:rFonts w:ascii="Times New Roman" w:hAnsi="Times New Roman" w:cs="Times New Roman"/>
          <w:sz w:val="24"/>
          <w:szCs w:val="24"/>
        </w:rPr>
        <w:t>:1514-1548.</w:t>
      </w:r>
    </w:p>
    <w:p w:rsidR="006E43D7" w:rsidRDefault="00A13D2C" w:rsidP="006E43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Cuchel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Bruckert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Ginsberg HN. Homozygous familial hypercholesterolemia: new insight and guidance for clinicians to improve detection and clinical management (A position paper from the consensus panel on familial hypercholesterolemia of the European Atherosclerosis </w:t>
      </w:r>
      <w:r w:rsidR="001A59EB">
        <w:rPr>
          <w:rFonts w:ascii="Times New Roman" w:hAnsi="Times New Roman" w:cs="Times New Roman"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Heart J 2014</w:t>
      </w:r>
      <w:r w:rsidR="007F6BDC">
        <w:rPr>
          <w:rFonts w:ascii="Times New Roman" w:hAnsi="Times New Roman" w:cs="Times New Roman"/>
          <w:sz w:val="24"/>
          <w:szCs w:val="24"/>
        </w:rPr>
        <w:t>; 35</w:t>
      </w:r>
      <w:r>
        <w:rPr>
          <w:rFonts w:ascii="Times New Roman" w:hAnsi="Times New Roman" w:cs="Times New Roman"/>
          <w:sz w:val="24"/>
          <w:szCs w:val="24"/>
        </w:rPr>
        <w:t>: 2146-57.</w:t>
      </w:r>
    </w:p>
    <w:p w:rsidR="001A59EB" w:rsidRDefault="007F6BDC" w:rsidP="006E43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Liyanage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KE, </w:t>
      </w:r>
      <w:proofErr w:type="spellStart"/>
      <w:r>
        <w:rPr>
          <w:rFonts w:ascii="Times New Roman" w:hAnsi="Times New Roman" w:cs="Times New Roman"/>
          <w:sz w:val="24"/>
          <w:szCs w:val="24"/>
        </w:rPr>
        <w:t>Burmet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JR, Hooper AJ,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Bocloxmeer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FM. Familial hypercholesterolemia: epidemiology, Neolithic origins and modern geographic distribution.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2011; 48:1-18. </w:t>
      </w:r>
    </w:p>
    <w:p w:rsidR="007F6BDC" w:rsidRDefault="00374BB9" w:rsidP="006E43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Pimstone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SN, Sun X-M, du </w:t>
      </w:r>
      <w:proofErr w:type="spellStart"/>
      <w:r>
        <w:rPr>
          <w:rFonts w:ascii="Times New Roman" w:hAnsi="Times New Roman" w:cs="Times New Roman"/>
          <w:sz w:val="24"/>
          <w:szCs w:val="24"/>
        </w:rPr>
        <w:t>Souitch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et al. Phenotypic variation in heterozygous familial hypercholesterolemia: a comparison of Chinese patients with the same or similar mutations in the LDL receptor gene in China or Canada.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Arterioscler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1998; 18:309-15.</w:t>
      </w:r>
    </w:p>
    <w:p w:rsidR="00374BB9" w:rsidRDefault="00374BB9" w:rsidP="006E43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W, Lam CW, et al. Heterozygous</w:t>
      </w:r>
      <w:r w:rsidR="008A1CF0">
        <w:rPr>
          <w:rFonts w:ascii="Times New Roman" w:hAnsi="Times New Roman" w:cs="Times New Roman"/>
          <w:sz w:val="24"/>
          <w:szCs w:val="24"/>
        </w:rPr>
        <w:t xml:space="preserve"> familial hypercholesterolemia in Hong Kong Chinese. Study of 252 cases. </w:t>
      </w:r>
      <w:proofErr w:type="spellStart"/>
      <w:r w:rsidR="008A1CF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8A1CF0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8A1CF0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="008A1CF0">
        <w:rPr>
          <w:rFonts w:ascii="Times New Roman" w:hAnsi="Times New Roman" w:cs="Times New Roman"/>
          <w:sz w:val="24"/>
          <w:szCs w:val="24"/>
        </w:rPr>
        <w:t xml:space="preserve"> 2013; 16:762-7.</w:t>
      </w:r>
    </w:p>
    <w:p w:rsidR="000C153D" w:rsidRPr="00F27CD4" w:rsidRDefault="000C153D" w:rsidP="000C15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7CD4">
        <w:rPr>
          <w:rFonts w:ascii="Times New Roman" w:hAnsi="Times New Roman" w:cs="Times New Roman"/>
          <w:sz w:val="24"/>
          <w:szCs w:val="24"/>
        </w:rPr>
        <w:t xml:space="preserve">Jiang L, </w:t>
      </w:r>
      <w:proofErr w:type="spellStart"/>
      <w:r w:rsidRPr="00F27CD4">
        <w:rPr>
          <w:rFonts w:ascii="Times New Roman" w:hAnsi="Times New Roman" w:cs="Times New Roman"/>
          <w:sz w:val="24"/>
          <w:szCs w:val="24"/>
        </w:rPr>
        <w:t>Gao</w:t>
      </w:r>
      <w:proofErr w:type="spellEnd"/>
      <w:r w:rsidRPr="00F27CD4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F27CD4">
        <w:rPr>
          <w:rFonts w:ascii="Times New Roman" w:hAnsi="Times New Roman" w:cs="Times New Roman"/>
          <w:sz w:val="24"/>
          <w:szCs w:val="24"/>
        </w:rPr>
        <w:t>Hu</w:t>
      </w:r>
      <w:proofErr w:type="spellEnd"/>
      <w:r w:rsidRPr="00F27CD4">
        <w:rPr>
          <w:rFonts w:ascii="Times New Roman" w:hAnsi="Times New Roman" w:cs="Times New Roman"/>
          <w:sz w:val="24"/>
          <w:szCs w:val="24"/>
        </w:rPr>
        <w:t xml:space="preserve"> L-B, et al. Seven-year clinical follow-up of a Chinese homozygous familial hypercholesterolemia child with premature xanthomas and coronary artery disease- A need for early diagnosis and aggressive treatment. International Journal of Cardiology 2014, 177: 188-191.</w:t>
      </w:r>
      <w:r w:rsidR="00F27CD4" w:rsidRPr="00F27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53D" w:rsidRDefault="00F27CD4" w:rsidP="00F27C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Zh</w:t>
      </w:r>
      <w:r w:rsidR="005702AC" w:rsidRPr="00F27CD4">
        <w:rPr>
          <w:rFonts w:ascii="Times New Roman" w:hAnsi="Times New Roman" w:cs="Times New Roman"/>
          <w:sz w:val="24"/>
          <w:szCs w:val="24"/>
        </w:rPr>
        <w:t>ao X, Bu L, Qin S, et al. Early development of xanthoma and coronary disease in young female with homozygous familial hypercholesterolemia. International Journal of Cardiology 2014; 176: e15-e19.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CD4" w:rsidRDefault="00F27CD4" w:rsidP="00F27C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Ferranti SD. Familial hypercholesterolemia in children and adolesc</w:t>
      </w:r>
      <w:r w:rsidR="0043479E">
        <w:rPr>
          <w:rFonts w:ascii="Times New Roman" w:hAnsi="Times New Roman" w:cs="Times New Roman"/>
          <w:sz w:val="24"/>
          <w:szCs w:val="24"/>
        </w:rPr>
        <w:t xml:space="preserve">ents: A clinical perspective. Journal of Clinical </w:t>
      </w:r>
      <w:proofErr w:type="spellStart"/>
      <w:r w:rsidR="0043479E">
        <w:rPr>
          <w:rFonts w:ascii="Times New Roman" w:hAnsi="Times New Roman" w:cs="Times New Roman"/>
          <w:sz w:val="24"/>
          <w:szCs w:val="24"/>
        </w:rPr>
        <w:t>Lipidology</w:t>
      </w:r>
      <w:proofErr w:type="spellEnd"/>
      <w:r w:rsidR="0043479E">
        <w:rPr>
          <w:rFonts w:ascii="Times New Roman" w:hAnsi="Times New Roman" w:cs="Times New Roman"/>
          <w:sz w:val="24"/>
          <w:szCs w:val="24"/>
        </w:rPr>
        <w:t xml:space="preserve"> 2015; 9: 511-519. </w:t>
      </w:r>
    </w:p>
    <w:p w:rsidR="0043479E" w:rsidRDefault="0043479E" w:rsidP="00F27C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Kay</w:t>
      </w:r>
      <w:r w:rsidR="00DE15F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kcloglu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Klsmal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Can L, </w:t>
      </w:r>
      <w:proofErr w:type="spellStart"/>
      <w:r w:rsidR="00A2287E">
        <w:rPr>
          <w:rFonts w:ascii="Times New Roman" w:hAnsi="Times New Roman" w:cs="Times New Roman"/>
          <w:sz w:val="24"/>
          <w:szCs w:val="24"/>
        </w:rPr>
        <w:t>Payzin</w:t>
      </w:r>
      <w:proofErr w:type="spellEnd"/>
      <w:r w:rsidR="00A2287E">
        <w:rPr>
          <w:rFonts w:ascii="Times New Roman" w:hAnsi="Times New Roman" w:cs="Times New Roman"/>
          <w:sz w:val="24"/>
          <w:szCs w:val="24"/>
        </w:rPr>
        <w:t xml:space="preserve"> S. Long –term follow-up in patients with homozygous familial hypercholesterolemia; 13-year experience of a university hospital lipid clinic. Turk </w:t>
      </w:r>
      <w:proofErr w:type="spellStart"/>
      <w:r w:rsidR="00A2287E">
        <w:rPr>
          <w:rFonts w:ascii="Times New Roman" w:hAnsi="Times New Roman" w:cs="Times New Roman"/>
          <w:sz w:val="24"/>
          <w:szCs w:val="24"/>
        </w:rPr>
        <w:t>Kardiyol</w:t>
      </w:r>
      <w:proofErr w:type="spellEnd"/>
      <w:r w:rsidR="00A22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7E">
        <w:rPr>
          <w:rFonts w:ascii="Times New Roman" w:hAnsi="Times New Roman" w:cs="Times New Roman"/>
          <w:sz w:val="24"/>
          <w:szCs w:val="24"/>
        </w:rPr>
        <w:t>Dern</w:t>
      </w:r>
      <w:proofErr w:type="spellEnd"/>
      <w:r w:rsidR="00A22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87E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A2287E">
        <w:rPr>
          <w:rFonts w:ascii="Times New Roman" w:hAnsi="Times New Roman" w:cs="Times New Roman"/>
          <w:sz w:val="24"/>
          <w:szCs w:val="24"/>
        </w:rPr>
        <w:t xml:space="preserve"> 2014; 42(7): 599-611. </w:t>
      </w:r>
    </w:p>
    <w:p w:rsidR="00F113F2" w:rsidRDefault="00F113F2" w:rsidP="00F27C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et al</w:t>
      </w:r>
      <w:r w:rsidR="00DE15FB">
        <w:rPr>
          <w:rFonts w:ascii="Times New Roman" w:hAnsi="Times New Roman" w:cs="Times New Roman"/>
          <w:sz w:val="24"/>
          <w:szCs w:val="24"/>
        </w:rPr>
        <w:t xml:space="preserve">. Position of lipoprotein </w:t>
      </w:r>
      <w:proofErr w:type="spellStart"/>
      <w:r w:rsidR="00DE15FB">
        <w:rPr>
          <w:rFonts w:ascii="Times New Roman" w:hAnsi="Times New Roman" w:cs="Times New Roman"/>
          <w:sz w:val="24"/>
          <w:szCs w:val="24"/>
        </w:rPr>
        <w:t>apheresis</w:t>
      </w:r>
      <w:proofErr w:type="spellEnd"/>
      <w:r w:rsidR="00DE15FB">
        <w:rPr>
          <w:rFonts w:ascii="Times New Roman" w:hAnsi="Times New Roman" w:cs="Times New Roman"/>
          <w:sz w:val="24"/>
          <w:szCs w:val="24"/>
        </w:rPr>
        <w:t xml:space="preserve"> in present. </w:t>
      </w:r>
      <w:proofErr w:type="spellStart"/>
      <w:r w:rsidR="00DE15FB">
        <w:rPr>
          <w:rFonts w:ascii="Times New Roman" w:hAnsi="Times New Roman" w:cs="Times New Roman"/>
          <w:sz w:val="24"/>
          <w:szCs w:val="24"/>
        </w:rPr>
        <w:t>Vnitr</w:t>
      </w:r>
      <w:proofErr w:type="spellEnd"/>
      <w:r w:rsidR="00DE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5FB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DE15FB">
        <w:rPr>
          <w:rFonts w:ascii="Times New Roman" w:hAnsi="Times New Roman" w:cs="Times New Roman"/>
          <w:sz w:val="24"/>
          <w:szCs w:val="24"/>
        </w:rPr>
        <w:t xml:space="preserve"> 2015; 61 (11): 958-964.</w:t>
      </w:r>
    </w:p>
    <w:p w:rsidR="00DE15FB" w:rsidRDefault="00DE15FB" w:rsidP="00F31F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Kaylkcloglu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Homozygous familial hypercholesterolemia</w:t>
      </w:r>
      <w:r w:rsidR="00F31FF7">
        <w:rPr>
          <w:rFonts w:ascii="Times New Roman" w:hAnsi="Times New Roman" w:cs="Times New Roman"/>
          <w:sz w:val="24"/>
          <w:szCs w:val="24"/>
        </w:rPr>
        <w:t xml:space="preserve">. Turk </w:t>
      </w:r>
      <w:proofErr w:type="spellStart"/>
      <w:r w:rsidR="00F31FF7">
        <w:rPr>
          <w:rFonts w:ascii="Times New Roman" w:hAnsi="Times New Roman" w:cs="Times New Roman"/>
          <w:sz w:val="24"/>
          <w:szCs w:val="24"/>
        </w:rPr>
        <w:t>Kardiyol</w:t>
      </w:r>
      <w:proofErr w:type="spellEnd"/>
      <w:r w:rsidR="00F31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F7">
        <w:rPr>
          <w:rFonts w:ascii="Times New Roman" w:hAnsi="Times New Roman" w:cs="Times New Roman"/>
          <w:sz w:val="24"/>
          <w:szCs w:val="24"/>
        </w:rPr>
        <w:t>Dern</w:t>
      </w:r>
      <w:proofErr w:type="spellEnd"/>
      <w:r w:rsidR="00F31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F7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F31FF7">
        <w:rPr>
          <w:rFonts w:ascii="Times New Roman" w:hAnsi="Times New Roman" w:cs="Times New Roman"/>
          <w:sz w:val="24"/>
          <w:szCs w:val="24"/>
        </w:rPr>
        <w:t xml:space="preserve">; 2014 Oct; 42 </w:t>
      </w:r>
      <w:proofErr w:type="spellStart"/>
      <w:r w:rsidR="00F31FF7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="00F31FF7">
        <w:rPr>
          <w:rFonts w:ascii="Times New Roman" w:hAnsi="Times New Roman" w:cs="Times New Roman"/>
          <w:sz w:val="24"/>
          <w:szCs w:val="24"/>
        </w:rPr>
        <w:t xml:space="preserve"> 2: 19-31.</w:t>
      </w:r>
    </w:p>
    <w:p w:rsidR="00F31FF7" w:rsidRDefault="00F31FF7" w:rsidP="00F31F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1FF7" w:rsidRDefault="00F31FF7" w:rsidP="00F31F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1FF7" w:rsidRDefault="00F31FF7" w:rsidP="00F31F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1FF7" w:rsidRDefault="00F31FF7" w:rsidP="00F31F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1FF7" w:rsidRDefault="00F31FF7" w:rsidP="00F31F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D09AE" w:rsidRDefault="001D09AE" w:rsidP="0001359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09AE" w:rsidRDefault="001D09AE" w:rsidP="0001359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62A8" w:rsidRDefault="001D09AE" w:rsidP="00A162A8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3600" cy="8312669"/>
            <wp:effectExtent l="19050" t="0" r="0" b="0"/>
            <wp:docPr id="1" name="Picture 1" descr="D:\My Document\Articles in journals\Hyperchlosterolemia familial\Hypercholestermia familial\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\Articles in journals\Hyperchlosterolemia familial\Hypercholestermia familial\Pic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C6" w:rsidRDefault="001D09AE" w:rsidP="00A162A8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3600" cy="8312669"/>
            <wp:effectExtent l="19050" t="0" r="0" b="0"/>
            <wp:docPr id="2" name="Picture 2" descr="D:\My Document\Articles in journals\Hyperchlosterolemia familial\Hypercholestermia familial\P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\Articles in journals\Hyperchlosterolemia familial\Hypercholestermia familial\Pic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C6" w:rsidRDefault="00B375C6" w:rsidP="00B375C6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3600" cy="8312669"/>
            <wp:effectExtent l="19050" t="0" r="0" b="0"/>
            <wp:docPr id="3" name="Picture 1" descr="D:\My Document\Articles in journals\Hyperchlosterolemia familial\Hypercholestermia familial\pre st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\Articles in journals\Hyperchlosterolemia familial\Hypercholestermia familial\pre stent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85" w:rsidRDefault="00381C85" w:rsidP="00B375C6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3600" cy="8312669"/>
            <wp:effectExtent l="19050" t="0" r="0" b="0"/>
            <wp:docPr id="4" name="Picture 1" descr="D:\My Document\Articles in journals\Hyperchlosterolemia familial\Hypercholestermia familial\post st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\Articles in journals\Hyperchlosterolemia familial\Hypercholestermia familial\post stent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8A6" w:rsidRDefault="00F778A6" w:rsidP="00B375C6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78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Figures legend</w:t>
      </w:r>
    </w:p>
    <w:p w:rsidR="00F778A6" w:rsidRDefault="00F778A6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Figure 1: Xanthoma lesion at extensor surface of knees.</w:t>
      </w:r>
    </w:p>
    <w:p w:rsidR="00F778A6" w:rsidRDefault="00F778A6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Figure 2: Xanthoma lesion at extensor surface of elbows.</w:t>
      </w:r>
    </w:p>
    <w:p w:rsidR="00F778A6" w:rsidRDefault="00F778A6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Figure 3: Two points of stenosis at right coronary artery.</w:t>
      </w:r>
    </w:p>
    <w:p w:rsidR="00F778A6" w:rsidRDefault="00F778A6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</w:t>
      </w:r>
      <w:r w:rsidR="00A162A8">
        <w:rPr>
          <w:rFonts w:ascii="Times New Roman" w:hAnsi="Times New Roman" w:cs="Times New Roman"/>
          <w:color w:val="000000" w:themeColor="text1"/>
          <w:sz w:val="24"/>
          <w:szCs w:val="24"/>
        </w:rPr>
        <w:t>4: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Stent implantation revealed stenosis of right coronary artery.</w:t>
      </w:r>
    </w:p>
    <w:p w:rsidR="00A162A8" w:rsidRDefault="00A162A8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2A8" w:rsidRDefault="00A162A8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2A8" w:rsidRDefault="00A162A8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Figure 1 is presented in page 10</w:t>
      </w:r>
    </w:p>
    <w:p w:rsidR="00A162A8" w:rsidRDefault="00A162A8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Figure 2 is presented in page 11</w:t>
      </w:r>
    </w:p>
    <w:p w:rsidR="00A162A8" w:rsidRDefault="00A162A8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Figure 3 is presented in page 12</w:t>
      </w:r>
    </w:p>
    <w:p w:rsidR="00A162A8" w:rsidRPr="00F778A6" w:rsidRDefault="00A162A8" w:rsidP="00F778A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4 is presented in page 13 </w:t>
      </w:r>
    </w:p>
    <w:sectPr w:rsidR="00A162A8" w:rsidRPr="00F778A6" w:rsidSect="000067B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A6" w:rsidRDefault="004103A6" w:rsidP="00683AAA">
      <w:pPr>
        <w:spacing w:after="0" w:line="240" w:lineRule="auto"/>
      </w:pPr>
      <w:r>
        <w:separator/>
      </w:r>
    </w:p>
  </w:endnote>
  <w:endnote w:type="continuationSeparator" w:id="0">
    <w:p w:rsidR="004103A6" w:rsidRDefault="004103A6" w:rsidP="0068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56"/>
      <w:docPartObj>
        <w:docPartGallery w:val="Page Numbers (Bottom of Page)"/>
        <w:docPartUnique/>
      </w:docPartObj>
    </w:sdtPr>
    <w:sdtContent>
      <w:p w:rsidR="00DE15FB" w:rsidRDefault="00FA09A5">
        <w:pPr>
          <w:pStyle w:val="Footer"/>
          <w:jc w:val="center"/>
        </w:pPr>
        <w:fldSimple w:instr=" PAGE   \* MERGEFORMAT ">
          <w:r w:rsidR="00A162A8">
            <w:rPr>
              <w:noProof/>
            </w:rPr>
            <w:t>14</w:t>
          </w:r>
        </w:fldSimple>
      </w:p>
    </w:sdtContent>
  </w:sdt>
  <w:p w:rsidR="00DE15FB" w:rsidRDefault="00DE1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A6" w:rsidRDefault="004103A6" w:rsidP="00683AAA">
      <w:pPr>
        <w:spacing w:after="0" w:line="240" w:lineRule="auto"/>
      </w:pPr>
      <w:r>
        <w:separator/>
      </w:r>
    </w:p>
  </w:footnote>
  <w:footnote w:type="continuationSeparator" w:id="0">
    <w:p w:rsidR="004103A6" w:rsidRDefault="004103A6" w:rsidP="0068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60B3"/>
    <w:multiLevelType w:val="hybridMultilevel"/>
    <w:tmpl w:val="AFB410E2"/>
    <w:lvl w:ilvl="0" w:tplc="E5B4E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BF8"/>
    <w:rsid w:val="000067B3"/>
    <w:rsid w:val="00013599"/>
    <w:rsid w:val="00025E26"/>
    <w:rsid w:val="00026458"/>
    <w:rsid w:val="0005760D"/>
    <w:rsid w:val="000872BC"/>
    <w:rsid w:val="00095093"/>
    <w:rsid w:val="00096536"/>
    <w:rsid w:val="000C153D"/>
    <w:rsid w:val="000C6C49"/>
    <w:rsid w:val="000C715B"/>
    <w:rsid w:val="000C7EC3"/>
    <w:rsid w:val="000E3D8B"/>
    <w:rsid w:val="00150048"/>
    <w:rsid w:val="001555B1"/>
    <w:rsid w:val="00163280"/>
    <w:rsid w:val="001A59EB"/>
    <w:rsid w:val="001D09AE"/>
    <w:rsid w:val="001E1093"/>
    <w:rsid w:val="001F59B8"/>
    <w:rsid w:val="00211A9F"/>
    <w:rsid w:val="002250EF"/>
    <w:rsid w:val="0028596C"/>
    <w:rsid w:val="00320C04"/>
    <w:rsid w:val="00322663"/>
    <w:rsid w:val="00374BB9"/>
    <w:rsid w:val="00381C85"/>
    <w:rsid w:val="00396463"/>
    <w:rsid w:val="003B5D1F"/>
    <w:rsid w:val="003C3547"/>
    <w:rsid w:val="003E6BDA"/>
    <w:rsid w:val="003E7DB0"/>
    <w:rsid w:val="00405315"/>
    <w:rsid w:val="004103A6"/>
    <w:rsid w:val="00413B81"/>
    <w:rsid w:val="0043479E"/>
    <w:rsid w:val="00443272"/>
    <w:rsid w:val="004873FE"/>
    <w:rsid w:val="004C1BA1"/>
    <w:rsid w:val="004F3CEF"/>
    <w:rsid w:val="004F549F"/>
    <w:rsid w:val="00510100"/>
    <w:rsid w:val="00533BBF"/>
    <w:rsid w:val="00535277"/>
    <w:rsid w:val="0054349A"/>
    <w:rsid w:val="00546804"/>
    <w:rsid w:val="00563E2E"/>
    <w:rsid w:val="005702AC"/>
    <w:rsid w:val="00585896"/>
    <w:rsid w:val="005E5866"/>
    <w:rsid w:val="00656F7B"/>
    <w:rsid w:val="00683AAA"/>
    <w:rsid w:val="00687607"/>
    <w:rsid w:val="006E43D7"/>
    <w:rsid w:val="0073669E"/>
    <w:rsid w:val="00746B60"/>
    <w:rsid w:val="007575A5"/>
    <w:rsid w:val="00767FDE"/>
    <w:rsid w:val="007E7AE1"/>
    <w:rsid w:val="007F4E00"/>
    <w:rsid w:val="007F6BDC"/>
    <w:rsid w:val="008070FD"/>
    <w:rsid w:val="00862235"/>
    <w:rsid w:val="00865EDB"/>
    <w:rsid w:val="008A1CF0"/>
    <w:rsid w:val="008B1CDE"/>
    <w:rsid w:val="008C4F8B"/>
    <w:rsid w:val="00905615"/>
    <w:rsid w:val="009367DE"/>
    <w:rsid w:val="00957E3C"/>
    <w:rsid w:val="009B7433"/>
    <w:rsid w:val="009F4C05"/>
    <w:rsid w:val="009F6CC3"/>
    <w:rsid w:val="00A13D2C"/>
    <w:rsid w:val="00A161A8"/>
    <w:rsid w:val="00A162A8"/>
    <w:rsid w:val="00A2287E"/>
    <w:rsid w:val="00A85286"/>
    <w:rsid w:val="00A8670F"/>
    <w:rsid w:val="00A925AD"/>
    <w:rsid w:val="00AE10F4"/>
    <w:rsid w:val="00B1509E"/>
    <w:rsid w:val="00B375C6"/>
    <w:rsid w:val="00B9327C"/>
    <w:rsid w:val="00C34D4C"/>
    <w:rsid w:val="00CF57B6"/>
    <w:rsid w:val="00D05D3B"/>
    <w:rsid w:val="00D15E36"/>
    <w:rsid w:val="00D25C2A"/>
    <w:rsid w:val="00D334B7"/>
    <w:rsid w:val="00D66D7B"/>
    <w:rsid w:val="00D740C3"/>
    <w:rsid w:val="00D87AAF"/>
    <w:rsid w:val="00DD1C01"/>
    <w:rsid w:val="00DE15FB"/>
    <w:rsid w:val="00E44360"/>
    <w:rsid w:val="00E90B58"/>
    <w:rsid w:val="00EC29F5"/>
    <w:rsid w:val="00F113F2"/>
    <w:rsid w:val="00F27CD4"/>
    <w:rsid w:val="00F31D48"/>
    <w:rsid w:val="00F31FF7"/>
    <w:rsid w:val="00F52246"/>
    <w:rsid w:val="00F75AC9"/>
    <w:rsid w:val="00F77657"/>
    <w:rsid w:val="00F778A6"/>
    <w:rsid w:val="00F81BF8"/>
    <w:rsid w:val="00F821C4"/>
    <w:rsid w:val="00F93E85"/>
    <w:rsid w:val="00FA09A5"/>
    <w:rsid w:val="00FB1E1A"/>
    <w:rsid w:val="00FF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B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AAA"/>
  </w:style>
  <w:style w:type="paragraph" w:styleId="Footer">
    <w:name w:val="footer"/>
    <w:basedOn w:val="Normal"/>
    <w:link w:val="FooterChar"/>
    <w:uiPriority w:val="99"/>
    <w:unhideWhenUsed/>
    <w:rsid w:val="0068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AAA"/>
  </w:style>
  <w:style w:type="table" w:styleId="TableGrid">
    <w:name w:val="Table Grid"/>
    <w:basedOn w:val="TableNormal"/>
    <w:uiPriority w:val="59"/>
    <w:rsid w:val="00510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dpeyma_shahla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Shahla</dc:creator>
  <cp:lastModifiedBy>Shahla</cp:lastModifiedBy>
  <cp:revision>35</cp:revision>
  <cp:lastPrinted>2015-12-25T07:45:00Z</cp:lastPrinted>
  <dcterms:created xsi:type="dcterms:W3CDTF">2015-12-12T15:36:00Z</dcterms:created>
  <dcterms:modified xsi:type="dcterms:W3CDTF">2016-02-14T17:32:00Z</dcterms:modified>
</cp:coreProperties>
</file>